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BFAB7" w14:textId="6CF3CFFE" w:rsidR="00275260" w:rsidRDefault="00981559" w:rsidP="005541D7">
      <w:pPr>
        <w:pStyle w:val="Heading1"/>
        <w:rPr>
          <w:rFonts w:ascii="Calibri" w:hAnsi="Calibri"/>
          <w:sz w:val="24"/>
          <w:szCs w:val="24"/>
        </w:rPr>
        <w:bidi w:val="0"/>
      </w:pPr>
      <w:r>
        <w:rPr>
          <w:rFonts w:ascii="Calibri" w:hAnsi="Calibri"/>
          <w:noProof/>
          <w:sz w:val="24"/>
          <w:szCs w:val="24"/>
          <w:lang w:val="es-us"/>
          <w:b w:val="0"/>
          <w:bCs w:val="0"/>
          <w:i w:val="0"/>
          <w:iCs w:val="0"/>
          <w:u w:val="none"/>
          <w:vertAlign w:val="baseline"/>
          <w:rtl w:val="0"/>
        </w:rPr>
        <mc:AlternateContent>
          <mc:Choice Requires="wpg">
            <w:drawing>
              <wp:anchor distT="0" distB="0" distL="114300" distR="114300" simplePos="0" relativeHeight="251660288" behindDoc="0" locked="0" layoutInCell="1" allowOverlap="1" wp14:anchorId="3973C63B" wp14:editId="1A8EF54E">
                <wp:simplePos x="0" y="0"/>
                <wp:positionH relativeFrom="column">
                  <wp:posOffset>4636827</wp:posOffset>
                </wp:positionH>
                <wp:positionV relativeFrom="paragraph">
                  <wp:posOffset>-1262418</wp:posOffset>
                </wp:positionV>
                <wp:extent cx="2209190" cy="634620"/>
                <wp:effectExtent l="0" t="0" r="0" b="0"/>
                <wp:wrapNone/>
                <wp:docPr id="15" name="Group 15"/>
                <wp:cNvGraphicFramePr/>
                <a:graphic xmlns:a="http://schemas.openxmlformats.org/drawingml/2006/main">
                  <a:graphicData uri="http://schemas.microsoft.com/office/word/2010/wordprocessingGroup">
                    <wpg:wgp>
                      <wpg:cNvGrpSpPr/>
                      <wpg:grpSpPr>
                        <a:xfrm>
                          <a:off x="0" y="0"/>
                          <a:ext cx="2209190" cy="634620"/>
                          <a:chOff x="979254" y="-158871"/>
                          <a:chExt cx="2209190" cy="863051"/>
                        </a:xfrm>
                      </wpg:grpSpPr>
                      <wps:wsp>
                        <wps:cNvPr id="217" name="Text Box 2"/>
                        <wps:cNvSpPr txBox="1">
                          <a:spLocks noChangeArrowheads="1"/>
                        </wps:cNvSpPr>
                        <wps:spPr bwMode="auto">
                          <a:xfrm>
                            <a:off x="1075976" y="-99201"/>
                            <a:ext cx="2112468" cy="803381"/>
                          </a:xfrm>
                          <a:prstGeom prst="rect">
                            <a:avLst/>
                          </a:prstGeom>
                          <a:noFill/>
                          <a:ln w="9525">
                            <a:noFill/>
                            <a:miter lim="800000"/>
                            <a:headEnd/>
                            <a:tailEnd/>
                          </a:ln>
                        </wps:spPr>
                        <wps:txbx>
                          <w:txbxContent>
                            <w:p w14:paraId="3588807B" w14:textId="23D54F4C" w:rsidR="00EE5E26" w:rsidRPr="00B556C3" w:rsidRDefault="00EE5E26" w:rsidP="00042FB3">
                              <w:pPr>
                                <w:spacing w:after="240" w:line="360" w:lineRule="auto"/>
                                <w:rPr>
                                  <w:sz w:val="16"/>
                                  <w:szCs w:val="16"/>
                                </w:rPr>
                                <w:bidi w:val="0"/>
                              </w:pPr>
                              <w:r>
                                <w:rPr>
                                  <w:rFonts w:asciiTheme="majorHAnsi" w:hAnsiTheme="majorHAnsi"/>
                                  <w:sz w:val="16"/>
                                  <w:lang w:val="es-us"/>
                                  <w:b w:val="1"/>
                                  <w:bCs w:val="1"/>
                                  <w:i w:val="0"/>
                                  <w:iCs w:val="0"/>
                                  <w:u w:val="none"/>
                                  <w:vertAlign w:val="baseline"/>
                                  <w:rtl w:val="0"/>
                                </w:rPr>
                                <w:t xml:space="preserve">Ubicación</w:t>
                              </w:r>
                              <w:r>
                                <w:rPr>
                                  <w:rFonts w:asciiTheme="majorHAnsi" w:hAnsiTheme="majorHAnsi"/>
                                  <w:sz w:val="16"/>
                                  <w:lang w:val="es-us"/>
                                  <w:b w:val="0"/>
                                  <w:bCs w:val="0"/>
                                  <w:i w:val="0"/>
                                  <w:iCs w:val="0"/>
                                  <w:u w:val="none"/>
                                  <w:vertAlign w:val="baseline"/>
                                  <w:rtl w:val="0"/>
                                </w:rPr>
                                <w:t xml:space="preserve">:</w:t>
                              </w:r>
                              <w:r>
                                <w:rPr>
                                  <w:sz w:val="20"/>
                                  <w:lang w:val="es-us"/>
                                  <w:b w:val="0"/>
                                  <w:bCs w:val="0"/>
                                  <w:i w:val="0"/>
                                  <w:iCs w:val="0"/>
                                  <w:u w:val="none"/>
                                  <w:vertAlign w:val="baseline"/>
                                  <w:rtl w:val="0"/>
                                </w:rPr>
                                <w:t xml:space="preserve"> </w:t>
                              </w:r>
                              <w:r>
                                <w:rPr>
                                  <w:sz w:val="16"/>
                                  <w:szCs w:val="16"/>
                                  <w:lang w:val="es-us"/>
                                  <w:b w:val="0"/>
                                  <w:bCs w:val="0"/>
                                  <w:i w:val="0"/>
                                  <w:iCs w:val="0"/>
                                  <w:u w:val="none"/>
                                  <w:vertAlign w:val="baseline"/>
                                  <w:rtl w:val="0"/>
                                </w:rPr>
                                <w:t xml:space="preserve">Zoom</w:t>
                              </w:r>
                              <w:r>
                                <w:rPr>
                                  <w:sz w:val="16"/>
                                  <w:szCs w:val="16"/>
                                  <w:lang w:val="es-us"/>
                                  <w:b w:val="0"/>
                                  <w:bCs w:val="0"/>
                                  <w:i w:val="0"/>
                                  <w:iCs w:val="0"/>
                                  <w:u w:val="none"/>
                                  <w:vertAlign w:val="baseline"/>
                                  <w:rtl w:val="0"/>
                                </w:rPr>
                                <w:br w:type="textWrapping"/>
                              </w:r>
                              <w:r>
                                <w:rPr>
                                  <w:rFonts w:asciiTheme="majorHAnsi" w:hAnsiTheme="majorHAnsi"/>
                                  <w:sz w:val="16"/>
                                  <w:szCs w:val="16"/>
                                  <w:lang w:val="es-us"/>
                                  <w:b w:val="1"/>
                                  <w:bCs w:val="1"/>
                                  <w:i w:val="0"/>
                                  <w:iCs w:val="0"/>
                                  <w:u w:val="none"/>
                                  <w:vertAlign w:val="baseline"/>
                                  <w:rtl w:val="0"/>
                                </w:rPr>
                                <w:t xml:space="preserve">Fecha</w:t>
                              </w:r>
                              <w:r>
                                <w:rPr>
                                  <w:rFonts w:asciiTheme="majorHAnsi" w:hAnsiTheme="majorHAnsi"/>
                                  <w:sz w:val="16"/>
                                  <w:szCs w:val="16"/>
                                  <w:lang w:val="es-us"/>
                                  <w:b w:val="0"/>
                                  <w:bCs w:val="0"/>
                                  <w:i w:val="0"/>
                                  <w:iCs w:val="0"/>
                                  <w:u w:val="none"/>
                                  <w:vertAlign w:val="baseline"/>
                                  <w:rtl w:val="0"/>
                                </w:rPr>
                                <w:t xml:space="preserve">: 2 de febrero de 2022</w:t>
                              </w:r>
                              <w:r>
                                <w:rPr>
                                  <w:sz w:val="16"/>
                                  <w:szCs w:val="16"/>
                                  <w:lang w:val="es-us"/>
                                  <w:b w:val="0"/>
                                  <w:bCs w:val="0"/>
                                  <w:i w:val="0"/>
                                  <w:iCs w:val="0"/>
                                  <w:u w:val="none"/>
                                  <w:vertAlign w:val="baseline"/>
                                  <w:rtl w:val="0"/>
                                </w:rPr>
                                <w:br w:type="textWrapping"/>
                              </w:r>
                              <w:r>
                                <w:rPr>
                                  <w:rFonts w:asciiTheme="majorHAnsi" w:hAnsiTheme="majorHAnsi"/>
                                  <w:sz w:val="16"/>
                                  <w:szCs w:val="16"/>
                                  <w:lang w:val="es-us"/>
                                  <w:b w:val="1"/>
                                  <w:bCs w:val="1"/>
                                  <w:i w:val="0"/>
                                  <w:iCs w:val="0"/>
                                  <w:u w:val="none"/>
                                  <w:vertAlign w:val="baseline"/>
                                  <w:rtl w:val="0"/>
                                </w:rPr>
                                <w:t xml:space="preserve">Hora</w:t>
                              </w:r>
                              <w:r>
                                <w:rPr>
                                  <w:rFonts w:asciiTheme="majorHAnsi" w:hAnsiTheme="majorHAnsi"/>
                                  <w:sz w:val="16"/>
                                  <w:szCs w:val="16"/>
                                  <w:lang w:val="es-us"/>
                                  <w:b w:val="0"/>
                                  <w:bCs w:val="0"/>
                                  <w:i w:val="0"/>
                                  <w:iCs w:val="0"/>
                                  <w:u w:val="none"/>
                                  <w:vertAlign w:val="baseline"/>
                                  <w:rtl w:val="0"/>
                                </w:rPr>
                                <w:t xml:space="preserve">: 9:00 a. m.</w:t>
                              </w:r>
                            </w:p>
                          </w:txbxContent>
                        </wps:txbx>
                        <wps:bodyPr rot="0" vert="horz" wrap="square" lIns="91440" tIns="45720" rIns="91440" bIns="45720" anchor="b" anchorCtr="0">
                          <a:noAutofit/>
                        </wps:bodyPr>
                      </wps:wsp>
                      <wps:wsp>
                        <wps:cNvPr id="21" name="Text Box 2"/>
                        <wps:cNvSpPr txBox="1">
                          <a:spLocks noChangeArrowheads="1"/>
                        </wps:cNvSpPr>
                        <wps:spPr bwMode="auto">
                          <a:xfrm>
                            <a:off x="979254" y="-158871"/>
                            <a:ext cx="375920" cy="845605"/>
                          </a:xfrm>
                          <a:prstGeom prst="rect">
                            <a:avLst/>
                          </a:prstGeom>
                          <a:noFill/>
                          <a:ln w="9525">
                            <a:noFill/>
                            <a:miter lim="800000"/>
                            <a:headEnd/>
                            <a:tailEnd/>
                          </a:ln>
                        </wps:spPr>
                        <wps:txbx>
                          <w:txbxContent>
                            <w:p w14:paraId="65065A73" w14:textId="2FCF89A6" w:rsidR="00EE5E26" w:rsidRDefault="00EE5E26" w:rsidP="00042FB3">
                              <w:pPr>
                                <w:spacing w:line="240" w:lineRule="auto"/>
                                <w:ind w:left="0"/>
                                <w:bidi w:val="0"/>
                              </w:pPr>
                              <w:r>
                                <w:rPr>
                                  <w:noProof/>
                                  <w:lang w:val="es-us"/>
                                  <w:b w:val="1"/>
                                  <w:bCs w:val="1"/>
                                  <w:i w:val="0"/>
                                  <w:iCs w:val="0"/>
                                  <w:u w:val="none"/>
                                  <w:vertAlign w:val="baseline"/>
                                  <w:rtl w:val="0"/>
                                </w:rPr>
                                <w:drawing>
                                  <wp:inline distT="0" distB="0" distL="0" distR="0" wp14:anchorId="37EC0D45" wp14:editId="40AC5F44">
                                    <wp:extent cx="139065" cy="139065"/>
                                    <wp:effectExtent l="0" t="0" r="0" b="0"/>
                                    <wp:docPr id="4" name="Picture 3" descr="Inicio"/>
                                    <wp:cNvGraphicFramePr>
                                      <a:graphicFrameLocks noChangeAspect="1"/>
                                    </wp:cNvGraphicFramePr>
                                    <a:graphic>
                                      <a:graphicData uri="http://schemas.openxmlformats.org/drawingml/2006/picture">
                                        <pic:pic xmlns:pic="http://schemas.openxmlformats.org/drawingml/2006/picture">
                                          <pic:nvPicPr>
                                            <pic:cNvPr id="0" name="Picture 3" descr="Ho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Pr>
                                  <w:lang w:val="es-us"/>
                                  <w:b w:val="0"/>
                                  <w:bCs w:val="0"/>
                                  <w:i w:val="0"/>
                                  <w:iCs w:val="0"/>
                                  <w:u w:val="none"/>
                                  <w:vertAlign w:val="baseline"/>
                                  <w:rtl w:val="0"/>
                                </w:rPr>
                                <w:br w:type="textWrapping"/>
                              </w:r>
                              <w:r>
                                <w:rPr>
                                  <w:noProof/>
                                  <w:lang w:val="es-us"/>
                                  <w:b w:val="0"/>
                                  <w:bCs w:val="0"/>
                                  <w:i w:val="0"/>
                                  <w:iCs w:val="0"/>
                                  <w:u w:val="none"/>
                                  <w:vertAlign w:val="baseline"/>
                                  <w:rtl w:val="0"/>
                                </w:rPr>
                                <w:drawing>
                                  <wp:inline distT="0" distB="0" distL="0" distR="0" wp14:anchorId="75C5E1F6" wp14:editId="437A88A9">
                                    <wp:extent cx="137160" cy="137160"/>
                                    <wp:effectExtent l="0" t="0" r="0" b="0"/>
                                    <wp:docPr id="36" name="Graphic 36" descr="Calendario diario"/>
                                    <wp:cNvGraphicFramePr>
                                      <a:graphicFrameLocks noChangeAspect="1"/>
                                    </wp:cNvGraphicFramePr>
                                    <a:graphic>
                                      <a:graphicData uri="http://schemas.openxmlformats.org/drawingml/2006/picture">
                                        <pic:pic xmlns:pic="http://schemas.openxmlformats.org/drawingml/2006/picture">
                                          <pic:nvPicPr>
                                            <pic:cNvPr id="22" name="DailyCalendar.svg"/>
                                            <pic:cNvPicPr/>
                                          </pic:nvPicPr>
                                          <pic:blipFill>
                                            <a:blip r:embed="rId13">
                                              <a:extLst>
                                                <a:ext uri="{96DAC541-7B7A-43D3-8B79-37D633B846F1}">
                                                  <asvg:svgBlip xmlns:asvg="http://schemas.microsoft.com/office/drawing/2016/SVG/main" r:embed="rId14"/>
                                                </a:ext>
                                              </a:extLst>
                                            </a:blip>
                                            <a:stretch>
                                              <a:fillRect/>
                                            </a:stretch>
                                          </pic:blipFill>
                                          <pic:spPr>
                                            <a:xfrm>
                                              <a:off x="0" y="0"/>
                                              <a:ext cx="137160" cy="137160"/>
                                            </a:xfrm>
                                            <a:prstGeom prst="rect">
                                              <a:avLst/>
                                            </a:prstGeom>
                                          </pic:spPr>
                                        </pic:pic>
                                      </a:graphicData>
                                    </a:graphic>
                                  </wp:inline>
                                </w:drawing>
                              </w:r>
                              <w:r>
                                <w:rPr>
                                  <w:lang w:val="es-us"/>
                                  <w:b w:val="0"/>
                                  <w:bCs w:val="0"/>
                                  <w:i w:val="0"/>
                                  <w:iCs w:val="0"/>
                                  <w:u w:val="none"/>
                                  <w:vertAlign w:val="baseline"/>
                                  <w:rtl w:val="0"/>
                                </w:rPr>
                                <w:br w:type="textWrapping"/>
                              </w:r>
                              <w:r>
                                <w:rPr>
                                  <w:noProof/>
                                  <w:lang w:val="es-us"/>
                                  <w:b w:val="0"/>
                                  <w:bCs w:val="0"/>
                                  <w:i w:val="0"/>
                                  <w:iCs w:val="0"/>
                                  <w:u w:val="none"/>
                                  <w:vertAlign w:val="baseline"/>
                                  <w:rtl w:val="0"/>
                                </w:rPr>
                                <w:drawing>
                                  <wp:inline distT="0" distB="0" distL="0" distR="0" wp14:anchorId="4ED9A39F" wp14:editId="0E66D7A4">
                                    <wp:extent cx="137160" cy="137160"/>
                                    <wp:effectExtent l="0" t="0" r="0" b="0"/>
                                    <wp:docPr id="37" name="Graphic 37" descr="Cronómetro"/>
                                    <wp:cNvGraphicFramePr>
                                      <a:graphicFrameLocks noChangeAspect="1"/>
                                    </wp:cNvGraphicFramePr>
                                    <a:graphic>
                                      <a:graphicData uri="http://schemas.openxmlformats.org/drawingml/2006/picture">
                                        <pic:pic xmlns:pic="http://schemas.openxmlformats.org/drawingml/2006/picture">
                                          <pic:nvPicPr>
                                            <pic:cNvPr id="23" name="Stopwatch.svg"/>
                                            <pic:cNvPicPr/>
                                          </pic:nvPicPr>
                                          <pic:blipFill>
                                            <a:blip r:embed="rId15">
                                              <a:extLst>
                                                <a:ext uri="{96DAC541-7B7A-43D3-8B79-37D633B846F1}">
                                                  <asvg:svgBlip xmlns:asvg="http://schemas.microsoft.com/office/drawing/2016/SVG/main" r:embed="rId16"/>
                                                </a:ext>
                                              </a:extLst>
                                            </a:blip>
                                            <a:stretch>
                                              <a:fillRect/>
                                            </a:stretch>
                                          </pic:blipFill>
                                          <pic:spPr>
                                            <a:xfrm>
                                              <a:off x="0" y="0"/>
                                              <a:ext cx="137160" cy="137160"/>
                                            </a:xfrm>
                                            <a:prstGeom prst="rect">
                                              <a:avLst/>
                                            </a:prstGeom>
                                          </pic:spPr>
                                        </pic:pic>
                                      </a:graphicData>
                                    </a:graphic>
                                  </wp:inline>
                                </w:drawing>
                              </w:r>
                            </w:p>
                          </w:txbxContent>
                        </wps:txbx>
                        <wps:bodyPr rot="0" vert="horz" wrap="square" lIns="91440" tIns="45720" rIns="91440" bIns="45720" anchor="b" anchorCtr="0">
                          <a:noAutofit/>
                        </wps:bodyPr>
                      </wps:wsp>
                    </wpg:wgp>
                  </a:graphicData>
                </a:graphic>
                <wp14:sizeRelH relativeFrom="margin">
                  <wp14:pctWidth>0</wp14:pctWidth>
                </wp14:sizeRelH>
                <wp14:sizeRelV relativeFrom="margin">
                  <wp14:pctHeight>0</wp14:pctHeight>
                </wp14:sizeRelV>
              </wp:anchor>
            </w:drawing>
          </mc:Choice>
          <mc:Fallback>
            <w:pict>
              <v:group w14:anchorId="3973C63B" id="Group 15" o:spid="_x0000_s1026" style="position:absolute;left:0;text-align:left;margin-left:365.1pt;margin-top:-99.4pt;width:173.95pt;height:49.95pt;z-index:251660288;mso-width-relative:margin;mso-height-relative:margin" coordorigin="9792,-1588" coordsize="22091,8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">
                <v:shapetype id="_x0000_t202" coordsize="21600,21600" o:spt="202" path="m,l,21600r21600,l21600,xe">
                  <v:stroke joinstyle="miter"/>
                  <v:path gradientshapeok="t" o:connecttype="rect"/>
                </v:shapetype>
                <v:shape id="Text Box 2" o:spid="_x0000_s1027" type="#_x0000_t202" style="position:absolute;left:10759;top:-992;width:21125;height:80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" filled="f" stroked="f">
                  <v:textbox>
                    <w:txbxContent>
                      <w:p w14:paraId="3588807B" w14:textId="23D54F4C" w:rsidR="00EE5E26" w:rsidRPr="00B556C3" w:rsidRDefault="00EE5E26" w:rsidP="00042FB3">
                        <w:pPr>
                          <w:spacing w:after="240" w:line="360" w:lineRule="auto"/>
                          <w:rPr>
                            <w:sz w:val="16"/>
                            <w:szCs w:val="16"/>
                          </w:rPr>
                          <w:bidi w:val="0"/>
                        </w:pPr>
                        <w:r>
                          <w:rPr>
                            <w:rFonts w:asciiTheme="majorHAnsi" w:hAnsiTheme="majorHAnsi"/>
                            <w:sz w:val="16"/>
                            <w:lang w:val="es-us"/>
                            <w:b w:val="1"/>
                            <w:bCs w:val="1"/>
                            <w:i w:val="0"/>
                            <w:iCs w:val="0"/>
                            <w:u w:val="none"/>
                            <w:vertAlign w:val="baseline"/>
                            <w:rtl w:val="0"/>
                          </w:rPr>
                          <w:t xml:space="preserve">Ubicación</w:t>
                        </w:r>
                        <w:r>
                          <w:rPr>
                            <w:rFonts w:asciiTheme="majorHAnsi" w:hAnsiTheme="majorHAnsi"/>
                            <w:sz w:val="16"/>
                            <w:lang w:val="es-us"/>
                            <w:b w:val="0"/>
                            <w:bCs w:val="0"/>
                            <w:i w:val="0"/>
                            <w:iCs w:val="0"/>
                            <w:u w:val="none"/>
                            <w:vertAlign w:val="baseline"/>
                            <w:rtl w:val="0"/>
                          </w:rPr>
                          <w:t xml:space="preserve">:</w:t>
                        </w:r>
                        <w:r>
                          <w:rPr>
                            <w:sz w:val="20"/>
                            <w:lang w:val="es-us"/>
                            <w:b w:val="0"/>
                            <w:bCs w:val="0"/>
                            <w:i w:val="0"/>
                            <w:iCs w:val="0"/>
                            <w:u w:val="none"/>
                            <w:vertAlign w:val="baseline"/>
                            <w:rtl w:val="0"/>
                          </w:rPr>
                          <w:t xml:space="preserve"> </w:t>
                        </w:r>
                        <w:r>
                          <w:rPr>
                            <w:sz w:val="16"/>
                            <w:szCs w:val="16"/>
                            <w:lang w:val="es-us"/>
                            <w:b w:val="0"/>
                            <w:bCs w:val="0"/>
                            <w:i w:val="0"/>
                            <w:iCs w:val="0"/>
                            <w:u w:val="none"/>
                            <w:vertAlign w:val="baseline"/>
                            <w:rtl w:val="0"/>
                          </w:rPr>
                          <w:t xml:space="preserve">Zoom</w:t>
                        </w:r>
                        <w:r>
                          <w:rPr>
                            <w:sz w:val="16"/>
                            <w:szCs w:val="16"/>
                            <w:lang w:val="es-us"/>
                            <w:b w:val="0"/>
                            <w:bCs w:val="0"/>
                            <w:i w:val="0"/>
                            <w:iCs w:val="0"/>
                            <w:u w:val="none"/>
                            <w:vertAlign w:val="baseline"/>
                            <w:rtl w:val="0"/>
                          </w:rPr>
                          <w:br w:type="textWrapping"/>
                        </w:r>
                        <w:r>
                          <w:rPr>
                            <w:rFonts w:asciiTheme="majorHAnsi" w:hAnsiTheme="majorHAnsi"/>
                            <w:sz w:val="16"/>
                            <w:szCs w:val="16"/>
                            <w:lang w:val="es-us"/>
                            <w:b w:val="1"/>
                            <w:bCs w:val="1"/>
                            <w:i w:val="0"/>
                            <w:iCs w:val="0"/>
                            <w:u w:val="none"/>
                            <w:vertAlign w:val="baseline"/>
                            <w:rtl w:val="0"/>
                          </w:rPr>
                          <w:t xml:space="preserve">Fecha</w:t>
                        </w:r>
                        <w:r>
                          <w:rPr>
                            <w:rFonts w:asciiTheme="majorHAnsi" w:hAnsiTheme="majorHAnsi"/>
                            <w:sz w:val="16"/>
                            <w:szCs w:val="16"/>
                            <w:lang w:val="es-us"/>
                            <w:b w:val="0"/>
                            <w:bCs w:val="0"/>
                            <w:i w:val="0"/>
                            <w:iCs w:val="0"/>
                            <w:u w:val="none"/>
                            <w:vertAlign w:val="baseline"/>
                            <w:rtl w:val="0"/>
                          </w:rPr>
                          <w:t xml:space="preserve">: 2 de febrero de 2022</w:t>
                        </w:r>
                        <w:r>
                          <w:rPr>
                            <w:sz w:val="16"/>
                            <w:szCs w:val="16"/>
                            <w:lang w:val="es-us"/>
                            <w:b w:val="0"/>
                            <w:bCs w:val="0"/>
                            <w:i w:val="0"/>
                            <w:iCs w:val="0"/>
                            <w:u w:val="none"/>
                            <w:vertAlign w:val="baseline"/>
                            <w:rtl w:val="0"/>
                          </w:rPr>
                          <w:br w:type="textWrapping"/>
                        </w:r>
                        <w:r>
                          <w:rPr>
                            <w:rFonts w:asciiTheme="majorHAnsi" w:hAnsiTheme="majorHAnsi"/>
                            <w:sz w:val="16"/>
                            <w:szCs w:val="16"/>
                            <w:lang w:val="es-us"/>
                            <w:b w:val="1"/>
                            <w:bCs w:val="1"/>
                            <w:i w:val="0"/>
                            <w:iCs w:val="0"/>
                            <w:u w:val="none"/>
                            <w:vertAlign w:val="baseline"/>
                            <w:rtl w:val="0"/>
                          </w:rPr>
                          <w:t xml:space="preserve">Hora</w:t>
                        </w:r>
                        <w:r>
                          <w:rPr>
                            <w:rFonts w:asciiTheme="majorHAnsi" w:hAnsiTheme="majorHAnsi"/>
                            <w:sz w:val="16"/>
                            <w:szCs w:val="16"/>
                            <w:lang w:val="es-us"/>
                            <w:b w:val="0"/>
                            <w:bCs w:val="0"/>
                            <w:i w:val="0"/>
                            <w:iCs w:val="0"/>
                            <w:u w:val="none"/>
                            <w:vertAlign w:val="baseline"/>
                            <w:rtl w:val="0"/>
                          </w:rPr>
                          <w:t xml:space="preserve">: 9:00 a. m.</w:t>
                        </w:r>
                      </w:p>
                    </w:txbxContent>
                  </v:textbox>
                </v:shape>
                <v:shape id="Text Box 2" o:spid="_x0000_s1028" type="#_x0000_t202" style="position:absolute;left:9792;top:-1588;width:3759;height:845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" filled="f" stroked="f">
                  <v:textbox>
                    <w:txbxContent>
                      <w:p w14:paraId="65065A73" w14:textId="2FCF89A6" w:rsidR="00EE5E26" w:rsidRDefault="00EE5E26" w:rsidP="00042FB3">
                        <w:pPr>
                          <w:spacing w:line="240" w:lineRule="auto"/>
                          <w:ind w:left="0"/>
                          <w:bidi w:val="0"/>
                        </w:pPr>
                        <w:r>
                          <w:rPr>
                            <w:noProof/>
                            <w:lang w:val="es-us"/>
                            <w:b w:val="1"/>
                            <w:bCs w:val="1"/>
                            <w:i w:val="0"/>
                            <w:iCs w:val="0"/>
                            <w:u w:val="none"/>
                            <w:vertAlign w:val="baseline"/>
                            <w:rtl w:val="0"/>
                          </w:rPr>
                          <w:drawing>
                            <wp:inline distT="0" distB="0" distL="0" distR="0" wp14:anchorId="37EC0D45" wp14:editId="40AC5F44">
                              <wp:extent cx="139065" cy="139065"/>
                              <wp:effectExtent l="0" t="0" r="0" b="0"/>
                              <wp:docPr id="4" name="Picture 3"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Pr>
                            <w:lang w:val="es-us"/>
                            <w:b w:val="0"/>
                            <w:bCs w:val="0"/>
                            <w:i w:val="0"/>
                            <w:iCs w:val="0"/>
                            <w:u w:val="none"/>
                            <w:vertAlign w:val="baseline"/>
                            <w:rtl w:val="0"/>
                          </w:rPr>
                          <w:br w:type="textWrapping"/>
                        </w:r>
                        <w:r>
                          <w:rPr>
                            <w:noProof/>
                            <w:lang w:val="es-us"/>
                            <w:b w:val="0"/>
                            <w:bCs w:val="0"/>
                            <w:i w:val="0"/>
                            <w:iCs w:val="0"/>
                            <w:u w:val="none"/>
                            <w:vertAlign w:val="baseline"/>
                            <w:rtl w:val="0"/>
                          </w:rPr>
                          <w:drawing>
                            <wp:inline distT="0" distB="0" distL="0" distR="0" wp14:anchorId="75C5E1F6" wp14:editId="437A88A9">
                              <wp:extent cx="137160" cy="137160"/>
                              <wp:effectExtent l="0" t="0" r="0" b="0"/>
                              <wp:docPr id="36" name="Graphic 36" descr="Calendario di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ailyCalendar.svg"/>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Pr>
                            <w:lang w:val="es-us"/>
                            <w:b w:val="0"/>
                            <w:bCs w:val="0"/>
                            <w:i w:val="0"/>
                            <w:iCs w:val="0"/>
                            <w:u w:val="none"/>
                            <w:vertAlign w:val="baseline"/>
                            <w:rtl w:val="0"/>
                          </w:rPr>
                          <w:br w:type="textWrapping"/>
                        </w:r>
                        <w:r>
                          <w:rPr>
                            <w:noProof/>
                            <w:lang w:val="es-us"/>
                            <w:b w:val="0"/>
                            <w:bCs w:val="0"/>
                            <w:i w:val="0"/>
                            <w:iCs w:val="0"/>
                            <w:u w:val="none"/>
                            <w:vertAlign w:val="baseline"/>
                            <w:rtl w:val="0"/>
                          </w:rPr>
                          <w:drawing>
                            <wp:inline distT="0" distB="0" distL="0" distR="0" wp14:anchorId="4ED9A39F" wp14:editId="0E66D7A4">
                              <wp:extent cx="137160" cy="137160"/>
                              <wp:effectExtent l="0" t="0" r="0" b="0"/>
                              <wp:docPr id="37" name="Graphic 37" descr="Cronóme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topwatch.svg"/>
                                      <pic:cNvPicPr/>
                                    </pic:nvPicPr>
                                    <pic:blipFill>
                                      <a:blip r:embed="rId20">
                                        <a:extLst>
                                          <a:ext uri="{96DAC541-7B7A-43D3-8B79-37D633B846F1}">
                                            <asvg:svgBlip xmlns:asvg="http://schemas.microsoft.com/office/drawing/2016/SVG/main" r:embed="rId21"/>
                                          </a:ext>
                                        </a:extLst>
                                      </a:blip>
                                      <a:stretch>
                                        <a:fillRect/>
                                      </a:stretch>
                                    </pic:blipFill>
                                    <pic:spPr>
                                      <a:xfrm>
                                        <a:off x="0" y="0"/>
                                        <a:ext cx="137160" cy="137160"/>
                                      </a:xfrm>
                                      <a:prstGeom prst="rect">
                                        <a:avLst/>
                                      </a:prstGeom>
                                    </pic:spPr>
                                  </pic:pic>
                                </a:graphicData>
                              </a:graphic>
                            </wp:inline>
                          </w:drawing>
                        </w:r>
                      </w:p>
                    </w:txbxContent>
                  </v:textbox>
                </v:shape>
              </v:group>
            </w:pict>
          </mc:Fallback>
        </mc:AlternateContent>
      </w:r>
      <w:r>
        <w:rPr>
          <w:rFonts w:ascii="Calibri" w:hAnsi="Calibri"/>
          <w:noProof/>
          <w:sz w:val="24"/>
          <w:szCs w:val="24"/>
          <w:lang w:val="es-us"/>
          <w:b w:val="1"/>
          <w:bCs w:val="1"/>
          <w:i w:val="0"/>
          <w:iCs w:val="0"/>
          <w:u w:val="none"/>
          <w:vertAlign w:val="baseline"/>
          <w:rtl w:val="0"/>
        </w:rPr>
        <w:t xml:space="preserve">Reunión del Consejo Asesor </w:t>
      </w:r>
      <w:r>
        <w:rPr>
          <w:rFonts w:ascii="Calibri" w:hAnsi="Calibri"/>
          <w:sz w:val="24"/>
          <w:szCs w:val="24"/>
          <w:lang w:val="es-us"/>
          <w:b w:val="1"/>
          <w:bCs w:val="1"/>
          <w:i w:val="0"/>
          <w:iCs w:val="0"/>
          <w:u w:val="none"/>
          <w:vertAlign w:val="baseline"/>
          <w:rtl w:val="0"/>
        </w:rPr>
        <w:t xml:space="preserve">Familiar</w:t>
      </w:r>
    </w:p>
    <w:p w14:paraId="485E23A2" w14:textId="77777777" w:rsidR="00331ED6" w:rsidRPr="005541D7" w:rsidRDefault="00331ED6" w:rsidP="00D53571">
      <w:pPr>
        <w:pStyle w:val="Heading1"/>
        <w:rPr>
          <w:rFonts w:ascii="Calibri" w:hAnsi="Calibri"/>
          <w:sz w:val="24"/>
          <w:szCs w:val="24"/>
        </w:rPr>
      </w:pPr>
    </w:p>
    <w:tbl>
      <w:tblPr>
        <w:tblStyle w:val="TableGrid"/>
        <w:tblW w:w="9285"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2520"/>
        <w:gridCol w:w="2520"/>
        <w:gridCol w:w="2373"/>
      </w:tblGrid>
      <w:tr w:rsidR="00AB5B02" w:rsidRPr="005363A9" w14:paraId="046227CC" w14:textId="77777777" w:rsidTr="00E5200F">
        <w:tc>
          <w:tcPr>
            <w:tcW w:w="1872" w:type="dxa"/>
          </w:tcPr>
          <w:p w14:paraId="5CC161F5" w14:textId="0C671156" w:rsidR="005363A9" w:rsidRPr="005363A9" w:rsidRDefault="005363A9" w:rsidP="001C3677">
            <w:pPr>
              <w:pStyle w:val="ListNumber"/>
              <w:numPr>
                <w:ilvl w:val="0"/>
                <w:numId w:val="0"/>
              </w:numPr>
              <w:rPr>
                <w:rFonts w:ascii="Calibri" w:hAnsi="Calibri" w:cs="Calibri"/>
                <w:bCs/>
                <w:sz w:val="22"/>
                <w:szCs w:val="22"/>
              </w:rPr>
              <w:bidi w:val="0"/>
            </w:pPr>
            <w:r>
              <w:rPr>
                <w:rFonts w:ascii="Calibri" w:cs="Calibri" w:hAnsi="Calibri"/>
                <w:sz w:val="22"/>
                <w:szCs w:val="22"/>
                <w:lang w:val="es-us"/>
                <w:b w:val="1"/>
                <w:bCs w:val="1"/>
                <w:i w:val="0"/>
                <w:iCs w:val="0"/>
                <w:u w:val="none"/>
                <w:vertAlign w:val="baseline"/>
                <w:rtl w:val="0"/>
              </w:rPr>
              <w:t xml:space="preserve">Asistentes:</w:t>
            </w:r>
          </w:p>
          <w:p w14:paraId="52732170" w14:textId="77777777" w:rsidR="005363A9" w:rsidRPr="005363A9" w:rsidRDefault="005363A9" w:rsidP="001C3677">
            <w:pPr>
              <w:pStyle w:val="ListNumber"/>
              <w:numPr>
                <w:ilvl w:val="0"/>
                <w:numId w:val="0"/>
              </w:numPr>
              <w:rPr>
                <w:rFonts w:ascii="Calibri" w:hAnsi="Calibri" w:cs="Calibri"/>
                <w:bCs/>
                <w:sz w:val="22"/>
                <w:szCs w:val="22"/>
              </w:rPr>
            </w:pPr>
          </w:p>
          <w:p w14:paraId="16350E02" w14:textId="77777777" w:rsidR="005363A9" w:rsidRPr="005363A9" w:rsidRDefault="005363A9" w:rsidP="001C3677">
            <w:pPr>
              <w:pStyle w:val="ListNumber"/>
              <w:numPr>
                <w:ilvl w:val="0"/>
                <w:numId w:val="0"/>
              </w:numPr>
              <w:rPr>
                <w:rFonts w:ascii="Calibri" w:hAnsi="Calibri" w:cs="Calibri"/>
                <w:bCs/>
                <w:sz w:val="22"/>
                <w:szCs w:val="22"/>
              </w:rPr>
            </w:pPr>
          </w:p>
          <w:p w14:paraId="5E89DFEE" w14:textId="14A19746" w:rsidR="005363A9" w:rsidRPr="005363A9" w:rsidRDefault="005363A9" w:rsidP="001C3677">
            <w:pPr>
              <w:pStyle w:val="ListNumber"/>
              <w:numPr>
                <w:ilvl w:val="0"/>
                <w:numId w:val="0"/>
              </w:numPr>
              <w:rPr>
                <w:rFonts w:ascii="Calibri" w:hAnsi="Calibri" w:cs="Calibri"/>
                <w:bCs/>
                <w:sz w:val="22"/>
                <w:szCs w:val="22"/>
              </w:rPr>
            </w:pPr>
          </w:p>
        </w:tc>
        <w:tc>
          <w:tcPr>
            <w:tcW w:w="2520" w:type="dxa"/>
          </w:tcPr>
          <w:p w14:paraId="1BEF4E62" w14:textId="77777777" w:rsidR="005541D7" w:rsidRPr="00E5200F" w:rsidRDefault="005363A9" w:rsidP="001C3677">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Claire Richardson</w:t>
            </w:r>
          </w:p>
          <w:p w14:paraId="0635EBA2" w14:textId="77777777" w:rsidR="005363A9" w:rsidRPr="00E5200F" w:rsidRDefault="005363A9" w:rsidP="001C3677">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Haley Bestudik</w:t>
            </w:r>
          </w:p>
          <w:p w14:paraId="50BA8596" w14:textId="77777777" w:rsidR="005363A9" w:rsidRPr="00E5200F" w:rsidRDefault="005363A9" w:rsidP="001C3677">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Adell Scott</w:t>
            </w:r>
          </w:p>
          <w:p w14:paraId="702D2A30" w14:textId="77777777" w:rsidR="005363A9" w:rsidRPr="00E5200F" w:rsidRDefault="005363A9" w:rsidP="001C3677">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Amanda Simhauser</w:t>
            </w:r>
          </w:p>
          <w:p w14:paraId="77D7AC79" w14:textId="61860D71" w:rsidR="005363A9" w:rsidRPr="00E5200F" w:rsidRDefault="005363A9" w:rsidP="001C3677">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Gail Koshgarian</w:t>
            </w:r>
          </w:p>
          <w:p w14:paraId="52892505" w14:textId="77777777" w:rsidR="005363A9" w:rsidRPr="00E5200F" w:rsidRDefault="005363A9" w:rsidP="001C3677">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Lisa Washington</w:t>
            </w:r>
          </w:p>
          <w:p w14:paraId="1A23E4D4" w14:textId="77777777" w:rsidR="005363A9" w:rsidRPr="00E5200F" w:rsidRDefault="005363A9" w:rsidP="001C3677">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Robert Laib</w:t>
            </w:r>
          </w:p>
          <w:p w14:paraId="26FAC650" w14:textId="77777777" w:rsidR="005363A9" w:rsidRPr="00E5200F" w:rsidRDefault="005363A9" w:rsidP="001C3677">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Shelly Roat</w:t>
            </w:r>
          </w:p>
          <w:p w14:paraId="54221E70" w14:textId="77777777" w:rsidR="005363A9" w:rsidRPr="00E5200F" w:rsidRDefault="005363A9" w:rsidP="001C3677">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Thomas Jerkovitz</w:t>
            </w:r>
          </w:p>
          <w:p w14:paraId="6B75B00D" w14:textId="77777777" w:rsidR="00E5200F" w:rsidRPr="00E5200F" w:rsidRDefault="00E5200F" w:rsidP="001C3677">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Rebecca Anthony</w:t>
            </w:r>
          </w:p>
          <w:p w14:paraId="420A9012" w14:textId="77777777" w:rsidR="00E5200F" w:rsidRPr="00E5200F" w:rsidRDefault="00E5200F" w:rsidP="001C3677">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Sean Kirby</w:t>
            </w:r>
          </w:p>
          <w:p w14:paraId="5243D11A" w14:textId="77777777" w:rsidR="007132EA" w:rsidRPr="00E5200F" w:rsidRDefault="007132EA" w:rsidP="007132EA">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Molly Hofmann</w:t>
            </w:r>
          </w:p>
          <w:p w14:paraId="6A60A4BF" w14:textId="1D1C3B36" w:rsidR="00E5200F" w:rsidRPr="00E5200F" w:rsidRDefault="00292546" w:rsidP="001C3677">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Kelly Wyman</w:t>
            </w:r>
          </w:p>
        </w:tc>
        <w:tc>
          <w:tcPr>
            <w:tcW w:w="2520" w:type="dxa"/>
          </w:tcPr>
          <w:p w14:paraId="49B37574" w14:textId="4FCCF9DD" w:rsidR="005363A9" w:rsidRPr="00E5200F"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Ruann Barack</w:t>
            </w:r>
          </w:p>
          <w:p w14:paraId="059A682F" w14:textId="2524EA2C" w:rsidR="005363A9" w:rsidRPr="00E5200F"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Amy Hrdlicka</w:t>
            </w:r>
          </w:p>
          <w:p w14:paraId="5A716DDE" w14:textId="44F4CFA8" w:rsidR="005363A9" w:rsidRPr="00E5200F"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Nancy Leman</w:t>
            </w:r>
          </w:p>
          <w:p w14:paraId="7ECF3885" w14:textId="418F6AD1" w:rsidR="005363A9" w:rsidRPr="00E5200F"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Robin Morgan </w:t>
            </w:r>
          </w:p>
          <w:p w14:paraId="3601BC4D" w14:textId="26E50896" w:rsidR="005363A9" w:rsidRPr="00E5200F"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Joan Tam</w:t>
            </w:r>
          </w:p>
          <w:p w14:paraId="3B87184B" w14:textId="4BB724BF" w:rsidR="005363A9" w:rsidRPr="00E5200F"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Violet Wiker</w:t>
            </w:r>
          </w:p>
          <w:p w14:paraId="498E14F5" w14:textId="77777777" w:rsidR="005363A9" w:rsidRPr="00E5200F" w:rsidRDefault="00E5200F"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Becky Helmink</w:t>
            </w:r>
          </w:p>
          <w:p w14:paraId="797DDD93" w14:textId="77777777" w:rsidR="00E5200F" w:rsidRPr="00E5200F" w:rsidRDefault="00E5200F"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Mary Galer Herschelman</w:t>
            </w:r>
          </w:p>
          <w:p w14:paraId="6E4CD024" w14:textId="77777777" w:rsidR="00E5200F" w:rsidRPr="00E5200F" w:rsidRDefault="00E5200F"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Shayne Squires</w:t>
            </w:r>
          </w:p>
          <w:p w14:paraId="13D9DA29" w14:textId="77777777" w:rsidR="00E5200F" w:rsidRPr="00E5200F" w:rsidRDefault="00E5200F" w:rsidP="00E5200F">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Lynne Riley</w:t>
            </w:r>
          </w:p>
          <w:p w14:paraId="3C507BD0" w14:textId="77777777" w:rsidR="00E5200F" w:rsidRDefault="00E5200F"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Jose Jimenez</w:t>
            </w:r>
            <w:r>
              <w:rPr>
                <w:rFonts w:ascii="Calibri" w:cs="Calibri" w:hAnsi="Calibri"/>
                <w:sz w:val="22"/>
                <w:szCs w:val="22"/>
                <w:lang w:val="es-us"/>
                <w:b w:val="0"/>
                <w:bCs w:val="0"/>
                <w:i w:val="0"/>
                <w:iCs w:val="0"/>
                <w:u w:val="none"/>
                <w:vertAlign w:val="baseline"/>
                <w:rtl w:val="0"/>
              </w:rPr>
              <w:br w:type="textWrapping"/>
            </w:r>
            <w:r>
              <w:rPr>
                <w:rFonts w:ascii="Calibri" w:cs="Calibri" w:hAnsi="Calibri"/>
                <w:sz w:val="22"/>
                <w:szCs w:val="22"/>
                <w:lang w:val="es-us"/>
                <w:b w:val="0"/>
                <w:bCs w:val="0"/>
                <w:i w:val="0"/>
                <w:iCs w:val="0"/>
                <w:u w:val="none"/>
                <w:vertAlign w:val="baseline"/>
                <w:rtl w:val="0"/>
              </w:rPr>
              <w:t xml:space="preserve">Nancy Taft</w:t>
            </w:r>
          </w:p>
          <w:p w14:paraId="76AAB1B3" w14:textId="77777777" w:rsidR="00292546" w:rsidRPr="00E5200F" w:rsidRDefault="00292546" w:rsidP="00292546">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Lauren Rivera </w:t>
            </w:r>
          </w:p>
          <w:p w14:paraId="189D13D2" w14:textId="565CAC72" w:rsidR="00292546" w:rsidRPr="00E5200F" w:rsidRDefault="00292546" w:rsidP="005363A9">
            <w:pPr>
              <w:ind w:left="0"/>
              <w:rPr>
                <w:rFonts w:ascii="Calibri" w:hAnsi="Calibri" w:cs="Calibri"/>
                <w:sz w:val="22"/>
                <w:szCs w:val="22"/>
              </w:rPr>
            </w:pPr>
          </w:p>
        </w:tc>
        <w:tc>
          <w:tcPr>
            <w:tcW w:w="2373" w:type="dxa"/>
          </w:tcPr>
          <w:p w14:paraId="7378F109" w14:textId="61D99DDF" w:rsidR="005363A9" w:rsidRPr="00E5200F" w:rsidRDefault="005363A9" w:rsidP="00292546">
            <w:pPr>
              <w:tabs>
                <w:tab w:val="right" w:pos="2157"/>
              </w:tabs>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Stephanie Leach</w:t>
            </w:r>
            <w:r>
              <w:rPr>
                <w:rFonts w:ascii="Calibri" w:cs="Calibri" w:hAnsi="Calibri"/>
                <w:sz w:val="22"/>
                <w:szCs w:val="22"/>
                <w:lang w:val="es-us"/>
                <w:b w:val="0"/>
                <w:bCs w:val="0"/>
                <w:i w:val="0"/>
                <w:iCs w:val="0"/>
                <w:u w:val="none"/>
                <w:vertAlign w:val="baseline"/>
                <w:rtl w:val="0"/>
              </w:rPr>
              <w:tab/>
            </w:r>
          </w:p>
          <w:p w14:paraId="6A856C82" w14:textId="6EBE96A4" w:rsidR="005363A9" w:rsidRPr="00E5200F"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Ally Chenoweth</w:t>
            </w:r>
          </w:p>
          <w:p w14:paraId="55C48BB5" w14:textId="59E3510B" w:rsidR="005363A9" w:rsidRPr="00E5200F"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Byram Fager</w:t>
            </w:r>
          </w:p>
          <w:p w14:paraId="00A8F1D2" w14:textId="47010C63" w:rsidR="005363A9" w:rsidRPr="00E5200F"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Erica Stearns</w:t>
            </w:r>
          </w:p>
          <w:p w14:paraId="0E45013E" w14:textId="3CDA8048" w:rsidR="005363A9" w:rsidRPr="00E5200F"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Jasmine Deida</w:t>
            </w:r>
          </w:p>
          <w:p w14:paraId="5B11E7FE" w14:textId="79312BE5" w:rsidR="005363A9" w:rsidRPr="00E5200F"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Nikki Goldwater</w:t>
            </w:r>
          </w:p>
          <w:p w14:paraId="6E6DDCAF" w14:textId="11DC15D0" w:rsidR="005363A9" w:rsidRPr="00E5200F"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Rosa Cole</w:t>
            </w:r>
          </w:p>
          <w:p w14:paraId="24F1C1F4" w14:textId="2578318F" w:rsidR="005363A9" w:rsidRPr="00E5200F"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Whitney Woodring</w:t>
            </w:r>
          </w:p>
          <w:p w14:paraId="0F1207E7" w14:textId="3F0FEF2A" w:rsidR="00E5200F" w:rsidRPr="00E5200F" w:rsidRDefault="00E5200F"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Jim Eddings</w:t>
            </w:r>
          </w:p>
          <w:p w14:paraId="61570236" w14:textId="2924793F" w:rsidR="00E5200F" w:rsidRPr="00E5200F" w:rsidRDefault="00E5200F"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Ursula Christian</w:t>
            </w:r>
          </w:p>
          <w:p w14:paraId="774C2426" w14:textId="36A0D340" w:rsidR="00E5200F" w:rsidRDefault="00E5200F"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Patricia Ocampo</w:t>
            </w:r>
          </w:p>
          <w:p w14:paraId="52D5074E" w14:textId="5A44B839" w:rsidR="00292546" w:rsidRDefault="00292546"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Chelsea Hacker</w:t>
            </w:r>
          </w:p>
          <w:p w14:paraId="5D0E305C" w14:textId="34E066F2" w:rsidR="005363A9" w:rsidRPr="00E5200F" w:rsidRDefault="005363A9" w:rsidP="00292546">
            <w:pPr>
              <w:ind w:left="0"/>
              <w:rPr>
                <w:rFonts w:ascii="Calibri" w:hAnsi="Calibri" w:cs="Calibri"/>
                <w:sz w:val="22"/>
                <w:szCs w:val="22"/>
              </w:rPr>
            </w:pPr>
          </w:p>
        </w:tc>
      </w:tr>
    </w:tbl>
    <w:p w14:paraId="676FE1C7" w14:textId="33A4D32C" w:rsidR="005541D7" w:rsidRPr="005363A9" w:rsidRDefault="001E7E50" w:rsidP="001E7E50">
      <w:pPr>
        <w:pStyle w:val="ListParagraph"/>
        <w:spacing w:after="0" w:line="240" w:lineRule="auto"/>
        <w:ind w:left="0"/>
        <w:contextualSpacing w:val="0"/>
        <w:jc w:val="center"/>
        <w:rPr>
          <w:rFonts w:ascii="Calibri" w:hAnsi="Calibri" w:cs="Calibri"/>
          <w:b/>
          <w:bCs/>
          <w:sz w:val="22"/>
          <w:szCs w:val="22"/>
        </w:rPr>
        <w:bidi w:val="0"/>
      </w:pPr>
      <w:r>
        <w:rPr>
          <w:rFonts w:ascii="Calibri" w:cs="Calibri" w:hAnsi="Calibri"/>
          <w:sz w:val="22"/>
          <w:szCs w:val="22"/>
          <w:lang w:val="es-us"/>
          <w:b w:val="1"/>
          <w:bCs w:val="1"/>
          <w:i w:val="0"/>
          <w:iCs w:val="0"/>
          <w:u w:val="none"/>
          <w:vertAlign w:val="baseline"/>
          <w:rtl w:val="0"/>
        </w:rPr>
        <w:t xml:space="preserve">Acta</w:t>
      </w:r>
    </w:p>
    <w:p w14:paraId="4A358E5F" w14:textId="77777777" w:rsidR="005541D7" w:rsidRPr="005363A9" w:rsidRDefault="005541D7" w:rsidP="005541D7">
      <w:pPr>
        <w:pStyle w:val="ListParagraph"/>
        <w:spacing w:after="0" w:line="240" w:lineRule="auto"/>
        <w:ind w:left="360"/>
        <w:contextualSpacing w:val="0"/>
        <w:jc w:val="center"/>
        <w:rPr>
          <w:rFonts w:ascii="Calibri" w:hAnsi="Calibri" w:cs="Calibri"/>
          <w:sz w:val="22"/>
          <w:szCs w:val="22"/>
        </w:rPr>
      </w:pPr>
    </w:p>
    <w:p w14:paraId="273AA25D" w14:textId="268DF98B" w:rsidR="009D1A45" w:rsidRDefault="007132EA" w:rsidP="007132EA">
      <w:pPr>
        <w:ind w:left="0"/>
        <w:rPr>
          <w:rFonts w:ascii="Calibri" w:hAnsi="Calibri" w:cs="Calibri"/>
          <w:sz w:val="22"/>
          <w:szCs w:val="22"/>
        </w:rPr>
        <w:bidi w:val="0"/>
      </w:pPr>
      <w:r>
        <w:rPr>
          <w:rFonts w:ascii="Calibri" w:cs="Calibri" w:hAnsi="Calibri"/>
          <w:sz w:val="22"/>
          <w:szCs w:val="22"/>
          <w:lang w:val="es-us"/>
          <w:b w:val="1"/>
          <w:bCs w:val="1"/>
          <w:i w:val="0"/>
          <w:iCs w:val="0"/>
          <w:u w:val="single"/>
          <w:vertAlign w:val="baseline"/>
          <w:rtl w:val="0"/>
        </w:rPr>
        <w:t xml:space="preserve">Informe de calidad: Ruann Barack, (DSCC)</w:t>
      </w:r>
      <w:r>
        <w:rPr>
          <w:rFonts w:ascii="Calibri" w:cs="Calibri" w:hAnsi="Calibri"/>
          <w:sz w:val="22"/>
          <w:szCs w:val="22"/>
          <w:lang w:val="es-us"/>
          <w:b w:val="0"/>
          <w:bCs w:val="0"/>
          <w:i w:val="0"/>
          <w:iCs w:val="0"/>
          <w:u w:val="none"/>
          <w:vertAlign w:val="baseline"/>
          <w:rtl w:val="0"/>
        </w:rPr>
        <w:br w:type="textWrapping"/>
      </w:r>
      <w:r>
        <w:rPr>
          <w:rFonts w:ascii="Calibri" w:cs="Calibri" w:hAnsi="Calibri"/>
          <w:sz w:val="22"/>
          <w:szCs w:val="22"/>
          <w:lang w:val="es-us"/>
          <w:b w:val="0"/>
          <w:bCs w:val="0"/>
          <w:i w:val="0"/>
          <w:iCs w:val="0"/>
          <w:u w:val="none"/>
          <w:vertAlign w:val="baseline"/>
          <w:rtl w:val="0"/>
        </w:rPr>
        <w:t xml:space="preserve">En la actualidad, las encuestas de la División de Atención Especializada para Niños (Division of Specialized Care for Children, DSCC) se envían con la encuesta inicial 60 días después de la inscripción, una encuesta anual se envía al año, a los tres años y a los cinco años, y luego cada cinco años después de la fecha de inscripción.  También existe una serie de encuestas de educación y de transición que se envían a grupos de edad específicos, y una encuesta de salida que se envía 30 días después de la cancelación de la inscripción.  Asimismo, enviamos encuestas por correo electrónico todos los días en esos calendarios y cada mes para todos los demás participantes.  Siempre se envían de forma anónima, a menos que una familia señale que quiere que nos pongamos en contacto con ellos en la encuesta.  El gerente se comunica con la familia una vez que el sistema interno les notifica.  También existe una encuesta de visitas domiciliarias que se basa en una muestra aleatoria de visitas realizadas el mes anterior. La retroalimentación se utiliza para saber cómo nos estamos desempeñando y cómo podemos mejorar.  </w:t>
      </w:r>
    </w:p>
    <w:p w14:paraId="0D6ADA46" w14:textId="4ADA23DB" w:rsidR="007132EA" w:rsidRDefault="009D1A45" w:rsidP="009D1A45">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Ruann le pidió al Consejo Asesor Familiar (Family Advisory Council, FAC) que enviaran sus ideas y comentarios para que ella pueda utilizar la información para mejorar la encuesta y, con suerte, crear formas para que las familias participen en ella.  La retroalimentación para la última encuesta fue solo del 6 %.  </w:t>
      </w:r>
    </w:p>
    <w:p w14:paraId="05B694BA" w14:textId="4CB908A0" w:rsidR="003E2421" w:rsidRDefault="003E2421" w:rsidP="009D1A45">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Para lograr que las familias se comprometan con nosotros, estamos analizando las cartas y la manera de comunicarnos mejor con las familias en relación a las encuestas, cómo notificar al coordinador de atención durante el mes en que se envía la encuesta para que pueda conversar con la familia y permitirles saber lo importante que es para la DSCC recibir comentarios para mejorar, y estamos publicando información sobre la encuesta en el sitio web.  </w:t>
      </w:r>
    </w:p>
    <w:p w14:paraId="2787F514" w14:textId="034C012A" w:rsidR="003E2421" w:rsidRDefault="003E2421" w:rsidP="009D1A45">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Pensamientos e ideas del grupo:</w:t>
      </w:r>
    </w:p>
    <w:p w14:paraId="3928E9FC" w14:textId="050090CE" w:rsidR="003E2421" w:rsidRDefault="003E2421" w:rsidP="003E2421">
      <w:pPr>
        <w:pStyle w:val="ListParagraph"/>
        <w:numPr>
          <w:ilvl w:val="0"/>
          <w:numId w:val="16"/>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Ally:  ¿Podría solicitarle al coordinador de atención (care coordinator, CC) que realice la encuesta durante la visita o la llamada telefónica mensual?   </w:t>
      </w:r>
    </w:p>
    <w:p w14:paraId="2D9E6DB7" w14:textId="41D90E57" w:rsidR="009D1A45" w:rsidRDefault="003E2421" w:rsidP="003E2421">
      <w:pPr>
        <w:pStyle w:val="ListParagraph"/>
        <w:numPr>
          <w:ilvl w:val="0"/>
          <w:numId w:val="16"/>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Whitney:  le encanta la idea de Ally.  Le cuesta mucho trabajo ver la cantidad de encuestas que recibe cada vez que lleva a su hijo al médico.  Ella tenía tres citas en enero y cada vez termina con una encuesta.  Sería más cómodo responder un par de preguntas en lugar de tener que completar una encuesta real.  Además, los padres pueden tener críticas constructivas sobre el coordinador de atención y eso puede hacer que resulte incómodo, por lo que Whitney propuso utilizar a un tercero que pudiera intervenir durante la llamada y que lograra hacer las preguntas de la encuesta para que las respuestas fueran más privadas o confidenciales.  Ella no deseaba que fuera una llamada independiente.  </w:t>
      </w:r>
    </w:p>
    <w:p w14:paraId="29AAF843" w14:textId="125749CA" w:rsidR="00C55E4E" w:rsidRDefault="00C55E4E" w:rsidP="003E2421">
      <w:pPr>
        <w:pStyle w:val="ListParagraph"/>
        <w:numPr>
          <w:ilvl w:val="0"/>
          <w:numId w:val="16"/>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Kelly Wyman (DSCC):  ¿Sería favorable para los gerentes que estuvieran en contacto directo con las familias de vez en cuando?   A los gerentes les gustaría ser accesibles. </w:t>
      </w:r>
      <w:r>
        <w:rPr>
          <w:rFonts w:ascii="Calibri" w:cs="Calibri" w:hAnsi="Calibri"/>
          <w:sz w:val="22"/>
          <w:szCs w:val="22"/>
          <w:lang w:val="es-us"/>
          <w:b w:val="0"/>
          <w:bCs w:val="0"/>
          <w:i w:val="0"/>
          <w:iCs w:val="0"/>
          <w:u w:val="none"/>
          <w:vertAlign w:val="baseline"/>
          <w:rtl w:val="0"/>
        </w:rPr>
        <w:br w:type="textWrapping"/>
      </w:r>
      <w:r>
        <w:rPr>
          <w:rFonts w:ascii="Calibri" w:cs="Calibri" w:hAnsi="Calibri"/>
          <w:sz w:val="22"/>
          <w:szCs w:val="22"/>
          <w:lang w:val="es-us"/>
          <w:b w:val="0"/>
          <w:bCs w:val="0"/>
          <w:i w:val="0"/>
          <w:iCs w:val="0"/>
          <w:u w:val="none"/>
          <w:vertAlign w:val="baseline"/>
          <w:rtl w:val="0"/>
        </w:rPr>
        <w:t xml:space="preserve">Whitney:  indicó que sería un buen contacto ya que ha trabajado con el gerente en el pasado.  La mayor parte del tiempo solo ha tenido contacto con el CC y no sabe a quién dirigirse además del CC, por lo que sería beneficioso. </w:t>
      </w:r>
    </w:p>
    <w:p w14:paraId="1E0F695B" w14:textId="095D08C1" w:rsidR="00C55E4E" w:rsidRPr="003E2421" w:rsidRDefault="00C55E4E" w:rsidP="003E2421">
      <w:pPr>
        <w:pStyle w:val="ListParagraph"/>
        <w:numPr>
          <w:ilvl w:val="0"/>
          <w:numId w:val="16"/>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Envíele cualquier otra idea a Ruann a través del correo electrónico del FAC que figura en la agenda. </w:t>
      </w:r>
    </w:p>
    <w:p w14:paraId="469AEDCA" w14:textId="27DC400C" w:rsidR="007132EA" w:rsidRDefault="007132EA" w:rsidP="007132EA">
      <w:pPr>
        <w:ind w:left="0"/>
        <w:rPr>
          <w:rFonts w:ascii="Calibri" w:hAnsi="Calibri" w:cs="Calibri"/>
          <w:b/>
          <w:bCs/>
          <w:sz w:val="22"/>
          <w:szCs w:val="22"/>
        </w:rPr>
        <w:bidi w:val="0"/>
      </w:pPr>
      <w:r>
        <w:rPr>
          <w:rFonts w:ascii="Calibri" w:cs="Calibri" w:hAnsi="Calibri"/>
          <w:sz w:val="22"/>
          <w:szCs w:val="22"/>
          <w:lang w:val="es-us"/>
          <w:b w:val="1"/>
          <w:bCs w:val="1"/>
          <w:i w:val="0"/>
          <w:iCs w:val="0"/>
          <w:u w:val="single"/>
          <w:vertAlign w:val="baseline"/>
          <w:rtl w:val="0"/>
        </w:rPr>
        <w:t xml:space="preserve">Informe de comunicaciones: Amanda Simhauser</w:t>
      </w:r>
    </w:p>
    <w:p w14:paraId="18B0B97D" w14:textId="3B1F60FA" w:rsidR="00CC0807" w:rsidRDefault="00E60A7E" w:rsidP="00301298">
      <w:pPr>
        <w:pStyle w:val="ListParagraph"/>
        <w:numPr>
          <w:ilvl w:val="0"/>
          <w:numId w:val="18"/>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El 2 de septiembre de 2021, se les enviaron correos electrónicos masivos a las familias participantes de Home Care.  Los correos electrónicos incorporaron aportes sobre el plan estatal para niños con complejidad médica, nuestra encuesta de enfermería a domicilio y una carta de ejemplos de necesidad médica está disponible. </w:t>
      </w:r>
    </w:p>
    <w:p w14:paraId="1F4E47AB" w14:textId="431D14EF" w:rsidR="003F0F08" w:rsidRDefault="00301298" w:rsidP="00301298">
      <w:pPr>
        <w:pStyle w:val="ListParagraph"/>
        <w:numPr>
          <w:ilvl w:val="0"/>
          <w:numId w:val="18"/>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El 7 de enero de 2022, le dimos inicio al correo electrónico masivo a las familias de Core y Connect Care.  Este incluyó una bienvenida, así como un recordatorio de que ahora que estamos iniciando otro año en la pandemia nuestros CC están aquí para ayudar a guiarlos a través de los desafíos y ayudarlos con los recursos y los servicios que puedan necesitar. </w:t>
      </w:r>
    </w:p>
    <w:p w14:paraId="3DD8348E" w14:textId="355FE455" w:rsidR="00301298" w:rsidRDefault="003F0F08" w:rsidP="00301298">
      <w:pPr>
        <w:pStyle w:val="ListParagraph"/>
        <w:numPr>
          <w:ilvl w:val="0"/>
          <w:numId w:val="18"/>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Nos hemos asociado con el programa IL LEND de la University of Illinois Chicago (UIC) para ofrecer una nueva serie de seminarios web para padres y el grupo de apoyo para las familias.  </w:t>
      </w:r>
    </w:p>
    <w:p w14:paraId="5BD68F8A" w14:textId="35C0B81C" w:rsidR="00A50F29" w:rsidRDefault="003F0F08" w:rsidP="00301298">
      <w:pPr>
        <w:pStyle w:val="ListParagraph"/>
        <w:numPr>
          <w:ilvl w:val="0"/>
          <w:numId w:val="18"/>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Amanda dio una visión general de las noticias y las historias de los participantes que han aparecido en nuestras redes sociales y nuestro sitio web durante los últimos meses.  Puede ir a DSCC.uic.edu para ver historias sobre cualquiera de nuestras familias que estén en las noticias o que se encuentren haciendo algo para ayudar a otras familias o para sensibilizar a la gente, intentamos destacarlas.   Hizo un reportaje de resumen sobre la Conferencia de Transición celebrada en noviembre, que se llevó a cabo de forma virtual y presencial. </w:t>
      </w:r>
    </w:p>
    <w:p w14:paraId="13783FBC" w14:textId="29C47793" w:rsidR="00E1411E" w:rsidRDefault="00A50F29" w:rsidP="005571F3">
      <w:pPr>
        <w:pStyle w:val="ListParagraph"/>
        <w:numPr>
          <w:ilvl w:val="0"/>
          <w:numId w:val="18"/>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Algunas de las iniciativas en las que se encuentran trabajando los departamentos de comunicación y divulgación incluyen la mejora de nuestro directorio de recursos en línea agregando un componente de búsqueda y filtrado, que será añadido por el proveedor de la web.  Agregar categorías como el condado ayudará a depurar los resultados de la búsqueda en lugar de solo por oficina regional. En febrero crearemos otro boletín informativo de resumen de recursos que señalará lo que se ha actualizado en el directorio de recursos.   </w:t>
      </w:r>
    </w:p>
    <w:p w14:paraId="71DF5175" w14:textId="57879D3F" w:rsidR="00E1411E" w:rsidRDefault="00E1411E" w:rsidP="005571F3">
      <w:pPr>
        <w:pStyle w:val="ListParagraph"/>
        <w:numPr>
          <w:ilvl w:val="0"/>
          <w:numId w:val="18"/>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El equipo está trabajando en el Informe Anual FY21, que se publicará en las próximas semanas. </w:t>
      </w:r>
    </w:p>
    <w:p w14:paraId="1A3E2905" w14:textId="2F8D4701" w:rsidR="00A50F29" w:rsidRDefault="00E1411E" w:rsidP="005571F3">
      <w:pPr>
        <w:pStyle w:val="ListParagraph"/>
        <w:numPr>
          <w:ilvl w:val="0"/>
          <w:numId w:val="18"/>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Se está elaborando un nuevo manual para la familia de Home Care.  Antes, el manual hacía referencia principalmente al programa Core.</w:t>
      </w:r>
    </w:p>
    <w:p w14:paraId="6FD61535" w14:textId="47C602AB" w:rsidR="00E1411E" w:rsidRDefault="00E1411E" w:rsidP="005571F3">
      <w:pPr>
        <w:pStyle w:val="ListParagraph"/>
        <w:numPr>
          <w:ilvl w:val="0"/>
          <w:numId w:val="18"/>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Las hojas de consejos de la lista de verificación de herramientas de transición, que se encuentran en nuestro sitio web, se están actualizando.</w:t>
      </w:r>
    </w:p>
    <w:p w14:paraId="766158C6" w14:textId="471C8B1A" w:rsidR="00E1411E" w:rsidRDefault="00E1411E" w:rsidP="005571F3">
      <w:pPr>
        <w:pStyle w:val="ListParagraph"/>
        <w:numPr>
          <w:ilvl w:val="0"/>
          <w:numId w:val="18"/>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Todos los folletos, catálogos y materiales impresos se están actualizando con el nuevo logotipo de la UIC.</w:t>
      </w:r>
    </w:p>
    <w:p w14:paraId="7411BD7E" w14:textId="6DA376B9" w:rsidR="00E1411E" w:rsidRDefault="00E1411E" w:rsidP="005571F3">
      <w:pPr>
        <w:pStyle w:val="ListParagraph"/>
        <w:numPr>
          <w:ilvl w:val="0"/>
          <w:numId w:val="18"/>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Está previsto que el Instituto para Padres de Niños Sordos o con Dificultades Auditivas 2022 regrese de forma presencial este año y estamos trabajando para hacerles llegar la información a las familias que cumplen los requisitos. </w:t>
      </w:r>
    </w:p>
    <w:p w14:paraId="571FD939" w14:textId="370F4348" w:rsidR="00E1411E" w:rsidRDefault="0027099E" w:rsidP="005571F3">
      <w:pPr>
        <w:pStyle w:val="ListParagraph"/>
        <w:numPr>
          <w:ilvl w:val="0"/>
          <w:numId w:val="18"/>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Febrero es el mes de la concientización sobre el corazón, las cardiopatías congénitas, la semana de concientización sobre las sondas de alimentación, publique artículos en las redes sociales que se relacionen con esos temas.</w:t>
      </w:r>
    </w:p>
    <w:p w14:paraId="5DCA5D17" w14:textId="706112AE" w:rsidR="0099109A" w:rsidRDefault="00E1411E" w:rsidP="005571F3">
      <w:pPr>
        <w:pStyle w:val="ListParagraph"/>
        <w:numPr>
          <w:ilvl w:val="0"/>
          <w:numId w:val="18"/>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El equipo espera contar con las familias del FAC al actualizar las historias familiares.  Esperan que alguien esté interesado, así que hágales saber si lo está.</w:t>
      </w:r>
    </w:p>
    <w:p w14:paraId="330E8B0C" w14:textId="463F51AB" w:rsidR="00E1411E" w:rsidRDefault="0099109A" w:rsidP="005571F3">
      <w:pPr>
        <w:pStyle w:val="ListParagraph"/>
        <w:numPr>
          <w:ilvl w:val="0"/>
          <w:numId w:val="18"/>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También han estado trabajando con el equipo de Mejora de la Calidad para actualizar el lenguaje utilizado en la encuesta familiar y, quizás, añadirle una sección a nuestro sitio web para explicar el propósito de la encuesta y lo que las familias pueden esperar. En caso de tener algún comentario, compártalo a través del correo electrónico del FAC y el grupo de trabajo le informará al equipo de Ruann y Amanda qué incluir en el sitio web. </w:t>
      </w:r>
    </w:p>
    <w:p w14:paraId="37EAAA4A" w14:textId="358F6A7E" w:rsidR="00765EAD" w:rsidRDefault="00765EAD" w:rsidP="005571F3">
      <w:pPr>
        <w:pStyle w:val="ListParagraph"/>
        <w:numPr>
          <w:ilvl w:val="0"/>
          <w:numId w:val="18"/>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Los perfiles de los miembros de la Junta Asesora Médica también se incorporarán al sitio web.  </w:t>
      </w:r>
    </w:p>
    <w:p w14:paraId="59F538BE" w14:textId="722516D3" w:rsidR="00765EAD" w:rsidRDefault="00765EAD" w:rsidP="005571F3">
      <w:pPr>
        <w:pStyle w:val="ListParagraph"/>
        <w:numPr>
          <w:ilvl w:val="0"/>
          <w:numId w:val="18"/>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Comuníquese con Amanda o su equipo para hacer cualquier pregunta o sugerencia que pueda tener.</w:t>
      </w:r>
    </w:p>
    <w:p w14:paraId="3AC7548A" w14:textId="240EF5BA" w:rsidR="003F0F08" w:rsidRDefault="003F0F08" w:rsidP="00A50F29">
      <w:pPr>
        <w:pStyle w:val="ListParagraph"/>
        <w:ind w:left="1440"/>
        <w:rPr>
          <w:rFonts w:ascii="Calibri" w:hAnsi="Calibri" w:cs="Calibri"/>
          <w:sz w:val="22"/>
          <w:szCs w:val="22"/>
        </w:rPr>
      </w:pPr>
    </w:p>
    <w:p w14:paraId="50964BA4" w14:textId="545AD464" w:rsidR="007132EA" w:rsidRDefault="007132EA" w:rsidP="007132EA">
      <w:pPr>
        <w:ind w:left="0"/>
        <w:rPr>
          <w:rFonts w:ascii="Calibri" w:hAnsi="Calibri" w:cs="Calibri"/>
          <w:sz w:val="22"/>
          <w:szCs w:val="22"/>
        </w:rPr>
        <w:bidi w:val="0"/>
      </w:pPr>
      <w:r>
        <w:rPr>
          <w:rFonts w:ascii="Calibri" w:cs="Calibri" w:hAnsi="Calibri"/>
          <w:sz w:val="22"/>
          <w:szCs w:val="22"/>
          <w:lang w:val="es-us"/>
          <w:b w:val="1"/>
          <w:bCs w:val="1"/>
          <w:i w:val="0"/>
          <w:iCs w:val="0"/>
          <w:u w:val="single"/>
          <w:vertAlign w:val="baseline"/>
          <w:rtl w:val="0"/>
        </w:rPr>
        <w:t xml:space="preserve">Los impactos de una pandemia en curso en la salud mental y la educación de los cuidadores, recursos disponibles e iniciativas de apoyo: Erica Stearns (presidenta del FAC) </w:t>
      </w:r>
      <w:r>
        <w:rPr>
          <w:rFonts w:ascii="Calibri" w:cs="Calibri" w:hAnsi="Calibri"/>
          <w:sz w:val="22"/>
          <w:szCs w:val="22"/>
          <w:lang w:val="es-us"/>
          <w:b w:val="0"/>
          <w:bCs w:val="0"/>
          <w:i w:val="0"/>
          <w:iCs w:val="0"/>
          <w:u w:val="none"/>
          <w:vertAlign w:val="baseline"/>
          <w:rtl w:val="0"/>
        </w:rPr>
        <w:br w:type="textWrapping"/>
      </w:r>
      <w:r>
        <w:rPr>
          <w:rFonts w:ascii="Calibri" w:cs="Calibri" w:hAnsi="Calibri"/>
          <w:sz w:val="22"/>
          <w:szCs w:val="22"/>
          <w:lang w:val="es-us"/>
          <w:b w:val="0"/>
          <w:bCs w:val="0"/>
          <w:i w:val="0"/>
          <w:iCs w:val="0"/>
          <w:u w:val="none"/>
          <w:vertAlign w:val="baseline"/>
          <w:rtl w:val="0"/>
        </w:rPr>
        <w:t xml:space="preserve">Erica explicó que, en su puesto en ARC, el otoño pasado, habían recibido muchas inquietudes y llamadas de los DME con respecto a la pandemia y cómo ha afectado las necesidades educativas y de terapia de nuestros hijos, etc.  Los problemas varían de manera drástica de una familia a otra.  Las necesidades específicas del niño, su ubicación y la manera en que los diferentes distritos escolares manejan las cosas, afectan la forma en que se atienden los asuntos y esto es muy estresante para las familias y afecta la salud mental de todos. Quería conversar sobre las experiencias relacionadas con esto y cómo otros han solucionado los problemas. Erica habló de cómo la DSCC ha trabajado con otros organismos para resolver algunos de estos problemas.  </w:t>
      </w:r>
    </w:p>
    <w:p w14:paraId="7D6C126F" w14:textId="740FF7A2" w:rsidR="00697166" w:rsidRDefault="000C2DAC" w:rsidP="007132EA">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A principios de enero, es posible que haya recibido un correo electrónico sobre la asociación con el programa LEND con respecto a una serie de seminarios web/grupo de apoyo para padres.  Erica le pidió a Molly Hofmann (DSCC) que explicara más sobre este recurso para padres.</w:t>
      </w:r>
    </w:p>
    <w:p w14:paraId="7A0989A8" w14:textId="4A728367" w:rsidR="006C5F21" w:rsidRDefault="000C2DAC" w:rsidP="007132EA">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Molly se presentó y les agradeció a todos por participar en la reunión.  La DSCC le dio inicio hace poco a una asociación con el comité IL LEND para iniciar un grupo de apoyo para padres.  Esto se implementó después de recibir comentarios de las familias.  LEND son las siglas de educación de liderazgo en desarrollo neurológico y discapacidades relacionadas (Leadership Education in Neurodevelopmental and related Disabilities).  Es un programa de capacitación/beca no remunerada con miembros que se consideran aprendices compuestos por enfermeras, trabajadores sociales, etc. y está abierto a personas que estén interesadas en liderar más.  El liderazgo de LEND es a través de la UIC, Facultad de Desarrollo Humano y Discapacidad. Hemos colaborado con ellos en el pasado y, en estos momentos, tenemos un proyecto de transición con ellos que supone examinar la transición a la edad adulta en la educación y la juventud latina.  El verano pasado conversamos sobre el concepto de un grupo de debate de apoyo para los padres con su equipo de profesionales. Un par de sus aprendices que tenían experiencia en enfermería y trabajo social estaban interesados en trabajar en este proyecto con nosotros.  Se reunieron y decidieron solicitar opiniones para entender qué tipos de temas les interesaban a las personas y debatieron cómo configurarlo en un formato educativo.  </w:t>
      </w:r>
    </w:p>
    <w:p w14:paraId="737B1C74" w14:textId="337F2E7A" w:rsidR="00B9530E" w:rsidRDefault="006C5F21" w:rsidP="007132EA">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Hasta ahora se han celebrado 2 sesiones.  El primero en noviembre tuvo problemas con Zoom y solo uno de los padres pudo iniciar sesión.  Se llevó a cabo a las 5:00 p. m. Decidieron cambiar un poco las cosas para la próxima sesión que se llevó a cabo en enero para incluir más padres de Home Care e incluir también a padres de Core y Connect Care y mover el evento a las 7:00 p. m. Molly participó con los aprendices y conversaron sobre cuánto tiempo se dedicaría a la educación y al apoyo.  Los aprendices de LEND y sus líderes han estado desarrollando esto y ha sido una curva de aprendizaje para la DSCC.  Se cambiará el título para indicar que se trata de una discusión más educativa que de apoyo. En enero, alguien de Equipped for Equality habló sobre navegar los Planes de Educación Individualizada (Individualized Education Plans, IEP) durante la pandemia. Participaron 17 padres y se proporcionó la traducción al español.  </w:t>
      </w:r>
    </w:p>
    <w:p w14:paraId="7CBEA732" w14:textId="787267C2" w:rsidR="00B9530E" w:rsidRDefault="00B9530E" w:rsidP="007132EA">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Molly quería compartir que se estaba poniendo énfasis en la parte educativa más que en la de apoyo.  Le gustaría escuchar comentarios o sugerencias para temas futuros.  El plan es tener uno nuevo cada mes en el futuro.  En caso de haber participado en el evento de enero, envíe cualquier comentario que desee compartir. </w:t>
      </w:r>
    </w:p>
    <w:p w14:paraId="69021560" w14:textId="22C9FA06" w:rsidR="00B9530E" w:rsidRDefault="00B9530E" w:rsidP="007132EA">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Erica preguntó si estos eventos serán grabados.  Molly explicó que la parte del presentador estará disponible y grabada, pero las preguntas y los debates no se grabarán para proteger la información privada.   Ella expuso que aún no han recibido la grabación, pero que la revisará y la ubicará en la página web de la DSCC una vez que la reciba.</w:t>
      </w:r>
    </w:p>
    <w:p w14:paraId="484D5F2C" w14:textId="147A6928" w:rsidR="00475612" w:rsidRDefault="00B9530E" w:rsidP="007132EA">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Erica expresó que parece haber más oportunidades de educación que de apoyo y que le frustra que los médicos hablen de la vida de los padres, pero no pregunten qué apoyo necesitan y quieren en realidad.  Les preguntó a los padres del grupo del FAC cómo se sentían acerca de hacer más hincapié en la educación que en el componente de apoyo, y si pensaban lo mismo que ella.  </w:t>
      </w:r>
    </w:p>
    <w:p w14:paraId="7456233A" w14:textId="3720DE80" w:rsidR="00475612" w:rsidRDefault="00475612" w:rsidP="007132EA">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Molly también expresó su preocupación por eso. Otros asistentes al evento expresaron que la capacitación no era lo que pensaban que iba a ser. El título de la capacitación era un poco engañoso.   La DSCC tendrá la oportunidad de trabajar con LEND en la primavera para decidir cómo avanzar utilizando los comentarios de los padres.  Si la parte de apoyo es lo que los padres quieren en el futuro, Molly desea asegurarse que las personas correctas están trabajando en este proyecto para facilitar las discusiones y saber cómo hacer el seguimiento sobre los temas de interés. Se expresó que tanto la educación como el apoyo son temas valiosos y que podría haber información valiosa de personas con experiencia de vida que también podría ayudar a otros.  </w:t>
      </w:r>
    </w:p>
    <w:p w14:paraId="588E3D31" w14:textId="0304AC78" w:rsidR="000A0F7F" w:rsidRDefault="00475612" w:rsidP="007132EA">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A Jasmine le gustaría ver algo para la educación vial para niños con necesidades especiales que requieren modificaciones para conducir. </w:t>
      </w:r>
    </w:p>
    <w:p w14:paraId="52B7A4B6" w14:textId="34BC9302" w:rsidR="000A0F7F" w:rsidRDefault="000A0F7F" w:rsidP="007132EA">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Jasmine también dijo que muchas escuelas no saben quién es la DSCC o qué hacen.  Molly explicó que la DSCC es consciente y trabaja de forma activa para abordar eso, ya que la DSCC acaba de presentarse en la conferencia School Health Days llevada a cabo en todo el estado, incluidos alrededor de 1600 asistentes que escucharon sobre la DSCC y nuestros programas. ¿Se les podría enviar un correo electrónico masivo a las escuelas? (Shelly Roat:  Anteriormente les enviamos información a todas las escuelas que figuran en el directorio de la Junta de Educación del Estado y tal vez podamos hacerlo de nuevo). </w:t>
      </w:r>
    </w:p>
    <w:p w14:paraId="044E6789" w14:textId="63DBCD3B" w:rsidR="000A0F7F" w:rsidRDefault="00D70FC2" w:rsidP="007132EA">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Los miembros del FAC estuvieron de acuerdo en que la mayoría de los padres están a flote y es difícil asistir a cualquier cosa programada o demasiado larga, en especial a la hora de la cena (cerca de las 5:00) o a la hora de acostarse (cerca de las 7:00).  Agradecerán la versión grabada.  También se propuso que los cursos se grabaran para que los padres pudieran verlos en el momento en que pudieran adaptarlos a sus horarios, y que después se celebrara un debate breve de 15 minutos en un momento posterior, quizás a la hora del almuerzo o durante la jornada laboral, o por la noche.  </w:t>
      </w:r>
    </w:p>
    <w:p w14:paraId="4F51EA7E" w14:textId="4A659A57" w:rsidR="001E2A76" w:rsidRDefault="001E2A76" w:rsidP="007132EA">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Envíele cualquier tema o comentario a Molly.  Erica reunió las preguntas más frecuentes y están disponibles en el sitio web y en las actas de las reuniones.  </w:t>
      </w:r>
    </w:p>
    <w:p w14:paraId="6FBF43DF" w14:textId="19815738" w:rsidR="000C2DAC" w:rsidRPr="00697166" w:rsidRDefault="00B9530E" w:rsidP="007132EA">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    </w:t>
      </w:r>
    </w:p>
    <w:p w14:paraId="30E0A1EE" w14:textId="5DDFB7E8" w:rsidR="007132EA" w:rsidRPr="00B35B79" w:rsidRDefault="007132EA" w:rsidP="007132EA">
      <w:pPr>
        <w:ind w:left="0"/>
        <w:rPr>
          <w:rFonts w:ascii="Calibri" w:hAnsi="Calibri" w:cs="Calibri"/>
          <w:sz w:val="22"/>
          <w:szCs w:val="22"/>
        </w:rPr>
        <w:bidi w:val="0"/>
      </w:pPr>
      <w:r>
        <w:rPr>
          <w:rFonts w:ascii="Calibri" w:cs="Calibri" w:hAnsi="Calibri"/>
          <w:sz w:val="22"/>
          <w:szCs w:val="22"/>
          <w:lang w:val="es-us"/>
          <w:b w:val="1"/>
          <w:bCs w:val="1"/>
          <w:i w:val="0"/>
          <w:iCs w:val="0"/>
          <w:u w:val="single"/>
          <w:vertAlign w:val="baseline"/>
          <w:rtl w:val="0"/>
        </w:rPr>
        <w:t xml:space="preserve">Recomendaciones de asignación de enfermería de los servicios de salud y familia (Healthcare &amp; Family Services, HFS) para atención domiciliaria: Whitney Woodring (FAC) </w:t>
      </w:r>
      <w:r>
        <w:rPr>
          <w:rFonts w:ascii="Calibri" w:cs="Calibri" w:hAnsi="Calibri"/>
          <w:sz w:val="22"/>
          <w:szCs w:val="22"/>
          <w:lang w:val="es-us"/>
          <w:b w:val="0"/>
          <w:bCs w:val="0"/>
          <w:i w:val="0"/>
          <w:iCs w:val="0"/>
          <w:u w:val="none"/>
          <w:vertAlign w:val="baseline"/>
          <w:rtl w:val="0"/>
        </w:rPr>
        <w:br w:type="textWrapping"/>
      </w:r>
      <w:r>
        <w:rPr>
          <w:rFonts w:ascii="Calibri" w:cs="Calibri" w:hAnsi="Calibri"/>
          <w:sz w:val="22"/>
          <w:szCs w:val="22"/>
          <w:lang w:val="es-us"/>
          <w:b w:val="0"/>
          <w:bCs w:val="0"/>
          <w:i w:val="0"/>
          <w:iCs w:val="0"/>
          <w:u w:val="none"/>
          <w:vertAlign w:val="baseline"/>
          <w:rtl w:val="0"/>
        </w:rPr>
        <w:t xml:space="preserve">Whitney elaboró una lista de 3 sugerencias que espera ayuden con la comunicación y el alcance a las familias:</w:t>
      </w:r>
    </w:p>
    <w:p w14:paraId="619C4262" w14:textId="3B99F609" w:rsidR="00B35B79" w:rsidRDefault="00B35B79" w:rsidP="00B35B79">
      <w:pPr>
        <w:pStyle w:val="ListParagraph"/>
        <w:numPr>
          <w:ilvl w:val="0"/>
          <w:numId w:val="19"/>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Crear un nuevo programa en el que el protocolo sea que un coordinador o gerente de cuidados de la DSCC se ponga en contacto con la familia y revise la asignación de enfermería entre 6 y 8 semanas después de que el niño vuelva a casa del hospital.  (Sería beneficioso para los padres tener algo de tiempo para llegar a casa con su nuevo hijo y empezar a comprender cómo será la nueva normalidad en el día a día y eso hará que las preguntas sean más útiles en el plazo de 6 a 8 semanas. Verificar de forma periódica a la familia para ver qué necesitan de una manera más personal se apreciaría y sería útil.</w:t>
      </w:r>
    </w:p>
    <w:p w14:paraId="13729863" w14:textId="024E824F" w:rsidR="00A25376" w:rsidRDefault="00A25376" w:rsidP="00B35B79">
      <w:pPr>
        <w:pStyle w:val="ListParagraph"/>
        <w:numPr>
          <w:ilvl w:val="0"/>
          <w:numId w:val="19"/>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Aumentar el uso del sitio web con los HFS y establecer una mejor forma electrónica de comunicarse con las familias con respecto a las apelaciones y la reprogramación.  (Se agradecería recibir un correo electrónico lo antes posible en lugar de esperar a que llegue el correo cuando se trata del proceso de apelación.  Hay muchos aspectos legales y comunicaciones de ida y vuelta, por lo que estar al tanto de la situación lo antes posible (As Soon as Possible, ASAP) por correo electrónico aceleraría el proceso.</w:t>
      </w:r>
    </w:p>
    <w:p w14:paraId="6FC78710" w14:textId="2D1E39A4" w:rsidR="00A25376" w:rsidRDefault="00511CE9" w:rsidP="00B35B79">
      <w:pPr>
        <w:pStyle w:val="ListParagraph"/>
        <w:numPr>
          <w:ilvl w:val="0"/>
          <w:numId w:val="19"/>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¿Podría crearse algún tipo de recurso para navegar por las apelaciones?  ¿Se podría crear un taller, seminario web grabado, manual o guía de recursos? (¿Cómo saben los padres si la persona que revisa el caso sabe algo sobre la condición del niño?)  </w:t>
      </w:r>
    </w:p>
    <w:p w14:paraId="34B0E8A6" w14:textId="46F660AC" w:rsidR="007132EA" w:rsidRPr="007132EA" w:rsidRDefault="00EC4BAE" w:rsidP="00EC4BAE">
      <w:pPr>
        <w:rPr>
          <w:rFonts w:ascii="Calibri" w:hAnsi="Calibri" w:cs="Calibri"/>
          <w:b/>
          <w:bCs/>
          <w:sz w:val="22"/>
          <w:szCs w:val="22"/>
        </w:rPr>
        <w:bidi w:val="0"/>
      </w:pPr>
      <w:r>
        <w:rPr>
          <w:rFonts w:ascii="Calibri" w:cs="Calibri" w:hAnsi="Calibri"/>
          <w:sz w:val="22"/>
          <w:szCs w:val="22"/>
          <w:lang w:val="es-us"/>
          <w:b w:val="0"/>
          <w:bCs w:val="0"/>
          <w:i w:val="0"/>
          <w:iCs w:val="0"/>
          <w:u w:val="none"/>
          <w:vertAlign w:val="baseline"/>
          <w:rtl w:val="0"/>
        </w:rPr>
        <w:t xml:space="preserve">Todas las asignaciones y recomendaciones de enfermería se les pueden enviar por correo electrónico a Whitney (</w:t>
      </w:r>
      <w:hyperlink r:id="rId22" w:history="1">
        <w:r>
          <w:rPr>
            <w:rStyle w:val="Hyperlink"/>
            <w:rFonts w:ascii="Calibri" w:cs="Calibri" w:hAnsi="Calibri"/>
            <w:color w:val="auto"/>
            <w:sz w:val="22"/>
            <w:szCs w:val="22"/>
            <w:lang w:val="es-us"/>
            <w:b w:val="0"/>
            <w:bCs w:val="0"/>
            <w:i w:val="0"/>
            <w:iCs w:val="0"/>
            <w:u w:val="single"/>
            <w:vertAlign w:val="baseline"/>
            <w:rtl w:val="0"/>
          </w:rPr>
          <w:t xml:space="preserve">whitney.woodring@gmail.com</w:t>
        </w:r>
      </w:hyperlink>
      <w:r>
        <w:rPr>
          <w:rStyle w:val="Hyperlink"/>
          <w:rFonts w:ascii="Calibri" w:cs="Calibri" w:hAnsi="Calibri"/>
          <w:color w:val="auto"/>
          <w:sz w:val="22"/>
          <w:szCs w:val="22"/>
          <w:lang w:val="es-us"/>
          <w:b w:val="0"/>
          <w:bCs w:val="0"/>
          <w:i w:val="0"/>
          <w:iCs w:val="0"/>
          <w:u w:val="single"/>
          <w:vertAlign w:val="baseline"/>
          <w:rtl w:val="0"/>
        </w:rPr>
        <w:t xml:space="preserve">)</w:t>
      </w:r>
      <w:r>
        <w:rPr>
          <w:rStyle w:val="Hyperlink"/>
          <w:color w:val="auto"/>
          <w:lang w:val="es-us"/>
          <w:b w:val="0"/>
          <w:bCs w:val="0"/>
          <w:i w:val="0"/>
          <w:iCs w:val="0"/>
          <w:u w:val="single"/>
          <w:vertAlign w:val="baseline"/>
          <w:rtl w:val="0"/>
        </w:rPr>
        <w:t xml:space="preserve"> </w:t>
      </w:r>
      <w:r>
        <w:rPr>
          <w:rFonts w:ascii="Calibri" w:cs="Calibri" w:hAnsi="Calibri"/>
          <w:sz w:val="22"/>
          <w:szCs w:val="22"/>
          <w:lang w:val="es-us"/>
          <w:b w:val="0"/>
          <w:bCs w:val="0"/>
          <w:i w:val="0"/>
          <w:iCs w:val="0"/>
          <w:u w:val="none"/>
          <w:vertAlign w:val="baseline"/>
          <w:rtl w:val="0"/>
        </w:rPr>
        <w:t xml:space="preserve">o Haley (dsccfac@uic.edu).</w:t>
      </w:r>
      <w:r>
        <w:rPr>
          <w:rFonts w:ascii="Calibri" w:cs="Calibri" w:hAnsi="Calibri"/>
          <w:sz w:val="22"/>
          <w:szCs w:val="22"/>
          <w:lang w:val="es-us"/>
          <w:b w:val="1"/>
          <w:bCs w:val="1"/>
          <w:i w:val="0"/>
          <w:iCs w:val="0"/>
          <w:u w:val="none"/>
          <w:vertAlign w:val="baseline"/>
          <w:rtl w:val="0"/>
        </w:rPr>
        <w:t xml:space="preserve">  </w:t>
      </w:r>
    </w:p>
    <w:p w14:paraId="377C7282" w14:textId="10CBD957" w:rsidR="004A0FF6" w:rsidRDefault="007132EA" w:rsidP="007132EA">
      <w:pPr>
        <w:ind w:left="0"/>
        <w:rPr>
          <w:rFonts w:ascii="Calibri" w:hAnsi="Calibri" w:cs="Calibri"/>
          <w:sz w:val="22"/>
          <w:szCs w:val="22"/>
        </w:rPr>
        <w:bidi w:val="0"/>
      </w:pPr>
      <w:r>
        <w:rPr>
          <w:rFonts w:ascii="Calibri" w:cs="Calibri" w:hAnsi="Calibri"/>
          <w:sz w:val="22"/>
          <w:szCs w:val="22"/>
          <w:lang w:val="es-us"/>
          <w:b w:val="1"/>
          <w:bCs w:val="1"/>
          <w:i w:val="0"/>
          <w:iCs w:val="0"/>
          <w:u w:val="single"/>
          <w:vertAlign w:val="baseline"/>
          <w:rtl w:val="0"/>
        </w:rPr>
        <w:t xml:space="preserve">Actualización de la hoja de consejos de la apelación (cuidado en el hogar): Stephanie Leach (DSCC) y Jose Jimenez (HFS)</w:t>
      </w:r>
      <w:r>
        <w:rPr>
          <w:rFonts w:ascii="Calibri" w:cs="Calibri" w:hAnsi="Calibri"/>
          <w:sz w:val="22"/>
          <w:szCs w:val="22"/>
          <w:lang w:val="es-us"/>
          <w:b w:val="0"/>
          <w:bCs w:val="0"/>
          <w:i w:val="0"/>
          <w:iCs w:val="0"/>
          <w:u w:val="none"/>
          <w:vertAlign w:val="baseline"/>
          <w:rtl w:val="0"/>
        </w:rPr>
        <w:br w:type="textWrapping"/>
      </w:r>
      <w:r>
        <w:rPr>
          <w:rFonts w:ascii="Calibri" w:cs="Calibri" w:hAnsi="Calibri"/>
          <w:sz w:val="22"/>
          <w:szCs w:val="22"/>
          <w:lang w:val="es-us"/>
          <w:b w:val="0"/>
          <w:bCs w:val="0"/>
          <w:i w:val="0"/>
          <w:iCs w:val="0"/>
          <w:u w:val="none"/>
          <w:vertAlign w:val="baseline"/>
          <w:rtl w:val="0"/>
        </w:rPr>
        <w:t xml:space="preserve">Stephanie y Jose están trabajando con el jefe de la Oficina de la Sección de Apelaciones de los HFS para conseguir orientación para distribuir.  Las responsabilidades de quién hace qué se vuelven confusas, por lo que muchas familias acuden a su coordinador de atención de la DSCC para preguntar sobre el estado de las apelaciones.  Nuestra hoja de consejos se enmarcará para explicar quién es responsable de qué cuando se trata del proceso de apelación y dará a conocer las responsabilidades del coordinador de atención de la DSCC, la familia, y de lo que los HFS son responsables y sus expectativas. Jose podrá ayudar con la sección de los HFS.  Cuando el borrador esté listo, se distribuirá para que se puedan añadir o ajustar más notas o información y, una vez que esté terminado, lo publicarán como una guía útil para las familias en la página web.  </w:t>
      </w:r>
    </w:p>
    <w:p w14:paraId="01DA0332" w14:textId="1461D566" w:rsidR="007132EA" w:rsidRDefault="004A0FF6" w:rsidP="007132EA">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Jose explicó que el proceso de apelación es el mismo para todos los programas de exención.  En ocasiones, el proceso de la estructura y los derechos de apelación se examinan en su totalidad a través de la legislación, las normas administrativas, o por la orientación federal, para garantizar que todo sea lo mismo para la integridad del proceso de apelación.  A veces no tienen flexibilidad, aunque no tenga sentido para un programa específico.  Las apelaciones pasan por la unidad legal de los HFS, que es una rama separada del programa para atender un cortafuegos y asegurarse que sean un organismo independiente para tomar decisiones basadas en los hechos presentados.</w:t>
      </w:r>
    </w:p>
    <w:p w14:paraId="75C94B88" w14:textId="77777777" w:rsidR="00034941" w:rsidRDefault="004B07AA" w:rsidP="007132EA">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Whitney:  Esto suena increíble. ¿Hay alguna manera de que esta hoja de consejos pueda incluirse en la carta/aviso que recibe la familia?  ¿Cómo les transmitimos esta nueva información a las familias?  Stephanie:  Los coordinadores de atención deben estar capacitados para enviarles la información a las familias cuando se produzcan cambios en los servicios para ellas. Ese puede ser el momento en que deben enviar la guía de apelaciones y ponerse en contacto con la familia.  Stephanie trabajará con los HFS y el equipo para mejorar este proceso, por lo que en la próxima reunión habrá más información. </w:t>
      </w:r>
    </w:p>
    <w:p w14:paraId="6982BDA5" w14:textId="77777777" w:rsidR="00034941" w:rsidRDefault="00034941" w:rsidP="007132EA">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Amanda explicó que también incluirían la hoja de consejos de apelación en el manual de la familia. </w:t>
      </w:r>
    </w:p>
    <w:p w14:paraId="19CC69BF" w14:textId="6710C33B" w:rsidR="003C3614" w:rsidRDefault="007132EA" w:rsidP="007132EA">
      <w:pPr>
        <w:ind w:left="0"/>
        <w:rPr>
          <w:rFonts w:ascii="Calibri" w:hAnsi="Calibri" w:cs="Calibri"/>
          <w:sz w:val="22"/>
          <w:szCs w:val="22"/>
        </w:rPr>
        <w:bidi w:val="0"/>
      </w:pPr>
      <w:r>
        <w:rPr>
          <w:rFonts w:ascii="Calibri" w:cs="Calibri" w:hAnsi="Calibri"/>
          <w:sz w:val="22"/>
          <w:szCs w:val="22"/>
          <w:lang w:val="es-us"/>
          <w:b w:val="1"/>
          <w:bCs w:val="1"/>
          <w:i w:val="0"/>
          <w:iCs w:val="0"/>
          <w:u w:val="single"/>
          <w:vertAlign w:val="baseline"/>
          <w:rtl w:val="0"/>
        </w:rPr>
        <w:t xml:space="preserve">Actualización de recursos: Amy Hrdlicka (DSCC) y Shelly Roat (DSCC)</w:t>
      </w:r>
      <w:r>
        <w:rPr>
          <w:rFonts w:ascii="Calibri" w:cs="Calibri" w:hAnsi="Calibri"/>
          <w:sz w:val="22"/>
          <w:szCs w:val="22"/>
          <w:lang w:val="es-us"/>
          <w:b w:val="0"/>
          <w:bCs w:val="0"/>
          <w:i w:val="0"/>
          <w:iCs w:val="0"/>
          <w:u w:val="none"/>
          <w:vertAlign w:val="baseline"/>
          <w:rtl w:val="0"/>
        </w:rPr>
        <w:br w:type="textWrapping"/>
      </w:r>
      <w:r>
        <w:rPr>
          <w:rFonts w:ascii="Calibri" w:cs="Calibri" w:hAnsi="Calibri"/>
          <w:sz w:val="22"/>
          <w:szCs w:val="22"/>
          <w:lang w:val="es-us"/>
          <w:b w:val="0"/>
          <w:bCs w:val="0"/>
          <w:i w:val="0"/>
          <w:iCs w:val="0"/>
          <w:u w:val="none"/>
          <w:vertAlign w:val="baseline"/>
          <w:rtl w:val="0"/>
        </w:rPr>
        <w:t xml:space="preserve">Amy explicó que el equipo de Amanda está trabajando en la edición de las plantillas que utilizarán y en la estructuración de la información de los recursos.  Se están reagrupando para dar los primeros pasos en breve.  Shelly:  El grupo tiene algunas ideas geniales en las que están trabajando y actualizarán a todos en la próxima reunión. </w:t>
      </w:r>
      <w:r>
        <w:rPr>
          <w:rFonts w:ascii="Calibri" w:cs="Calibri" w:hAnsi="Calibri"/>
          <w:sz w:val="22"/>
          <w:szCs w:val="22"/>
          <w:lang w:val="es-us"/>
          <w:b w:val="0"/>
          <w:bCs w:val="0"/>
          <w:i w:val="0"/>
          <w:iCs w:val="0"/>
          <w:u w:val="none"/>
          <w:vertAlign w:val="baseline"/>
          <w:rtl w:val="0"/>
        </w:rPr>
        <w:br w:type="textWrapping"/>
      </w:r>
      <w:r>
        <w:rPr>
          <w:rFonts w:ascii="Calibri" w:cs="Calibri" w:hAnsi="Calibri"/>
          <w:sz w:val="22"/>
          <w:szCs w:val="22"/>
          <w:lang w:val="es-us"/>
          <w:b w:val="0"/>
          <w:bCs w:val="0"/>
          <w:i w:val="0"/>
          <w:iCs w:val="0"/>
          <w:u w:val="none"/>
          <w:vertAlign w:val="baseline"/>
          <w:rtl w:val="0"/>
        </w:rPr>
        <w:br w:type="textWrapping"/>
      </w:r>
      <w:r>
        <w:rPr>
          <w:rFonts w:ascii="Calibri" w:cs="Calibri" w:hAnsi="Calibri"/>
          <w:sz w:val="22"/>
          <w:szCs w:val="22"/>
          <w:lang w:val="es-us"/>
          <w:b w:val="1"/>
          <w:bCs w:val="1"/>
          <w:i w:val="0"/>
          <w:iCs w:val="0"/>
          <w:u w:val="single"/>
          <w:vertAlign w:val="baseline"/>
          <w:rtl w:val="0"/>
        </w:rPr>
        <w:t xml:space="preserve">Plan de emergencia para desastres: Kelly Wyman (DSCC)</w:t>
      </w:r>
      <w:r>
        <w:rPr>
          <w:rFonts w:ascii="Calibri" w:cs="Calibri" w:hAnsi="Calibri"/>
          <w:sz w:val="22"/>
          <w:szCs w:val="22"/>
          <w:lang w:val="es-us"/>
          <w:b w:val="0"/>
          <w:bCs w:val="0"/>
          <w:i w:val="0"/>
          <w:iCs w:val="0"/>
          <w:u w:val="none"/>
          <w:vertAlign w:val="baseline"/>
          <w:rtl w:val="0"/>
        </w:rPr>
        <w:br w:type="textWrapping"/>
      </w:r>
      <w:r>
        <w:rPr>
          <w:rFonts w:ascii="Calibri" w:cs="Calibri" w:hAnsi="Calibri"/>
          <w:sz w:val="22"/>
          <w:szCs w:val="22"/>
          <w:lang w:val="es-us"/>
          <w:b w:val="0"/>
          <w:bCs w:val="0"/>
          <w:i w:val="0"/>
          <w:iCs w:val="0"/>
          <w:u w:val="none"/>
          <w:vertAlign w:val="baseline"/>
          <w:rtl w:val="0"/>
        </w:rPr>
        <w:t xml:space="preserve">Kelly Wyman trabaja con el personal de Champaign y Peoria en el centro de Illinois.  La invitaron a trabajar en objetivos estratégicos para la planificación de emergencias junto con Jeanne Grady (DSCC).  Esto formaba parte del plan estratégico para este año, ya que todo el mundo se ve afectado por el tiempo, en especial nuestras familias, que son vulnerables a tener problemas con la tecnología médica y podrían verse afectadas si se corta la electricidad.  Queremos ser capaces de asistir a las familias y ayudarlas a conectarse con los recursos correctos, así como capacitar a nuestro personal para que sepa cómo ayudar a las familias a elaborar planes de emergencia.  Deseamos poder asociarnos con organizaciones de planificación de emergencias que respondan en todo el estado y protejan a nuestra población.  Estamos trabajando en la sección de nuestro manual que explica qué hacer en situaciones de emergencia.  Kelly compartió el recurso de preparación para emergencias con el equipo que quiere que sea útil para nuestras familias y quería obtener la opinión del FAC y lo que el equipo considera necesario que se incluya en este recurso.  Este documento se incluirá en el acta para que todos puedan revisarlo y enviarle sus comentarios al equipo de Kelly a través del correo electrónico del FAC. </w:t>
      </w:r>
    </w:p>
    <w:p w14:paraId="33158AD4" w14:textId="0F39DAF7" w:rsidR="003C3614" w:rsidRDefault="00256B0A" w:rsidP="007132EA">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Temas incluidos:  </w:t>
      </w:r>
    </w:p>
    <w:p w14:paraId="0CA79435" w14:textId="0721E0B3" w:rsidR="003C3614" w:rsidRDefault="003C3614" w:rsidP="003C3614">
      <w:pPr>
        <w:pStyle w:val="ListParagraph"/>
        <w:numPr>
          <w:ilvl w:val="0"/>
          <w:numId w:val="20"/>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Tipos de desastres para los que prepararse</w:t>
      </w:r>
    </w:p>
    <w:p w14:paraId="717127AB" w14:textId="6C26F8A7" w:rsidR="003C3614" w:rsidRDefault="003C3614" w:rsidP="003C3614">
      <w:pPr>
        <w:pStyle w:val="ListParagraph"/>
        <w:numPr>
          <w:ilvl w:val="0"/>
          <w:numId w:val="20"/>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Consideraciones sobre las cosas que pueden suceder, es decir,  baterías de respaldo, etc. </w:t>
      </w:r>
    </w:p>
    <w:p w14:paraId="345FE68F" w14:textId="42C4734B" w:rsidR="003C3614" w:rsidRDefault="003C3614" w:rsidP="003C3614">
      <w:pPr>
        <w:pStyle w:val="ListParagraph"/>
        <w:numPr>
          <w:ilvl w:val="0"/>
          <w:numId w:val="20"/>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Refugiarse en el lugar</w:t>
      </w:r>
    </w:p>
    <w:p w14:paraId="0587D193" w14:textId="7E7A628B" w:rsidR="003C3614" w:rsidRDefault="003C3614" w:rsidP="003C3614">
      <w:pPr>
        <w:pStyle w:val="ListParagraph"/>
        <w:numPr>
          <w:ilvl w:val="0"/>
          <w:numId w:val="20"/>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Evacuación</w:t>
      </w:r>
    </w:p>
    <w:p w14:paraId="38236B7A" w14:textId="1782506A" w:rsidR="003C3614" w:rsidRDefault="003C3614" w:rsidP="003C3614">
      <w:pPr>
        <w:pStyle w:val="ListParagraph"/>
        <w:numPr>
          <w:ilvl w:val="0"/>
          <w:numId w:val="20"/>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Lista de contactos</w:t>
      </w:r>
    </w:p>
    <w:p w14:paraId="7D53A4C8" w14:textId="3EDAE921" w:rsidR="003C3614" w:rsidRDefault="003C3614" w:rsidP="003C3614">
      <w:pPr>
        <w:pStyle w:val="ListParagraph"/>
        <w:numPr>
          <w:ilvl w:val="0"/>
          <w:numId w:val="20"/>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Caja de herramientas de recursos</w:t>
      </w:r>
    </w:p>
    <w:p w14:paraId="6F2E6DAE" w14:textId="70B8C4C8" w:rsidR="003C3614" w:rsidRDefault="003C3614" w:rsidP="003C3614">
      <w:pPr>
        <w:pStyle w:val="ListParagraph"/>
        <w:numPr>
          <w:ilvl w:val="0"/>
          <w:numId w:val="20"/>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Creación de una guía de planificación familiar de emergencia</w:t>
      </w:r>
    </w:p>
    <w:p w14:paraId="7B622E5B" w14:textId="3DDD9B4E" w:rsidR="003C3614" w:rsidRDefault="003C3614" w:rsidP="003C3614">
      <w:pPr>
        <w:pStyle w:val="ListParagraph"/>
        <w:numPr>
          <w:ilvl w:val="0"/>
          <w:numId w:val="20"/>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Información sobre el programa Home Care/corte de electricidad</w:t>
      </w:r>
    </w:p>
    <w:p w14:paraId="59D82FCA" w14:textId="77777777" w:rsidR="00804DA9" w:rsidRDefault="003C3614" w:rsidP="003C3614">
      <w:p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Con la COVID y otros problemas, la cadena de suministro o la obtención de servicios es un reto.  Puede ser un problema importante para las familias desde el punto de vista fiscal y en el manejo de situaciones como la refrigeración de medicamentos/alimentos dietéticos especiales, etc.  </w:t>
      </w:r>
    </w:p>
    <w:p w14:paraId="44BAFE45" w14:textId="3E43B146" w:rsidR="007132EA" w:rsidRPr="00DE6B48" w:rsidRDefault="007132EA" w:rsidP="00DE6B48">
      <w:pPr>
        <w:ind w:left="0"/>
        <w:rPr>
          <w:rFonts w:ascii="Calibri" w:hAnsi="Calibri" w:cs="Calibri"/>
          <w:sz w:val="22"/>
          <w:szCs w:val="22"/>
        </w:rPr>
        <w:bidi w:val="0"/>
      </w:pPr>
      <w:r>
        <w:rPr>
          <w:rFonts w:ascii="Calibri" w:cs="Calibri" w:hAnsi="Calibri"/>
          <w:sz w:val="22"/>
          <w:szCs w:val="22"/>
          <w:lang w:val="es-us"/>
          <w:b w:val="1"/>
          <w:bCs w:val="1"/>
          <w:i w:val="0"/>
          <w:iCs w:val="0"/>
          <w:u w:val="single"/>
          <w:vertAlign w:val="baseline"/>
          <w:rtl w:val="0"/>
        </w:rPr>
        <w:t xml:space="preserve">Voluntario de artículo destacado: Adell Scott (DSCC) </w:t>
      </w:r>
      <w:r>
        <w:rPr>
          <w:rFonts w:ascii="Calibri" w:cs="Calibri" w:hAnsi="Calibri"/>
          <w:sz w:val="22"/>
          <w:szCs w:val="22"/>
          <w:lang w:val="es-us"/>
          <w:b w:val="0"/>
          <w:bCs w:val="0"/>
          <w:i w:val="0"/>
          <w:iCs w:val="0"/>
          <w:u w:val="none"/>
          <w:vertAlign w:val="baseline"/>
          <w:rtl w:val="0"/>
        </w:rPr>
        <w:br w:type="textWrapping"/>
      </w:r>
      <w:r>
        <w:rPr>
          <w:rFonts w:ascii="Calibri" w:cs="Calibri" w:hAnsi="Calibri"/>
          <w:sz w:val="22"/>
          <w:szCs w:val="22"/>
          <w:lang w:val="es-us"/>
          <w:b w:val="0"/>
          <w:bCs w:val="0"/>
          <w:i w:val="0"/>
          <w:iCs w:val="0"/>
          <w:u w:val="none"/>
          <w:vertAlign w:val="baseline"/>
          <w:rtl w:val="0"/>
        </w:rPr>
        <w:t xml:space="preserve">A Adell le encantaría presentar a una o dos familias del FAC en nuestro sitio web.  Envíele un correo electrónico a Adell si está interesado.  La DSCC puede necesitar un comunicado de prensa, después alguien programaría una entrevista que podría realizarse por teléfono o por correo electrónico.  La familia podría ver la entrevista antes de publicarla.  Si está interesado, póngase en contacto con el grupo de trabajo del FAC a través del correo electrónico del FAC. </w:t>
      </w:r>
    </w:p>
    <w:p w14:paraId="3438B244" w14:textId="6D3669DD" w:rsidR="00DE6B48" w:rsidRPr="00DE6B48" w:rsidRDefault="007132EA" w:rsidP="00DE6B48">
      <w:pPr>
        <w:ind w:left="0"/>
        <w:rPr>
          <w:rFonts w:ascii="Calibri" w:hAnsi="Calibri" w:cs="Calibri"/>
          <w:sz w:val="22"/>
          <w:szCs w:val="22"/>
        </w:rPr>
        <w:bidi w:val="0"/>
      </w:pPr>
      <w:r>
        <w:rPr>
          <w:rFonts w:ascii="Calibri" w:cs="Calibri" w:hAnsi="Calibri"/>
          <w:sz w:val="22"/>
          <w:szCs w:val="22"/>
          <w:lang w:val="es-us"/>
          <w:b w:val="1"/>
          <w:bCs w:val="1"/>
          <w:i w:val="0"/>
          <w:iCs w:val="0"/>
          <w:u w:val="single"/>
          <w:vertAlign w:val="baseline"/>
          <w:rtl w:val="0"/>
        </w:rPr>
        <w:t xml:space="preserve">Actualización de la hoja de consejos de estacionamiento: Adell Scott (DSCC)</w:t>
      </w:r>
      <w:r>
        <w:rPr>
          <w:rFonts w:ascii="Calibri" w:cs="Calibri" w:hAnsi="Calibri"/>
          <w:sz w:val="22"/>
          <w:szCs w:val="22"/>
          <w:lang w:val="es-us"/>
          <w:b w:val="0"/>
          <w:bCs w:val="0"/>
          <w:i w:val="0"/>
          <w:iCs w:val="0"/>
          <w:u w:val="none"/>
          <w:vertAlign w:val="baseline"/>
          <w:rtl w:val="0"/>
        </w:rPr>
        <w:br w:type="textWrapping"/>
      </w:r>
      <w:r>
        <w:rPr>
          <w:rFonts w:ascii="Calibri" w:cs="Calibri" w:hAnsi="Calibri"/>
          <w:sz w:val="22"/>
          <w:szCs w:val="22"/>
          <w:lang w:val="es-us"/>
          <w:b w:val="0"/>
          <w:bCs w:val="0"/>
          <w:i w:val="0"/>
          <w:iCs w:val="0"/>
          <w:u w:val="none"/>
          <w:vertAlign w:val="baseline"/>
          <w:rtl w:val="0"/>
        </w:rPr>
        <w:t xml:space="preserve">Durante la reunión de agosto se debatió sobre la accesibilidad del transporte en las zonas rurales y los diferentes costos de estacionamiento y traslado.   Adell compartió una hoja de consejos que se está creando y que se enviará con las actas de la reunión para que todos la revisen y envíen sus comentarios.  La hoja de consejos se divide en secciones:</w:t>
      </w:r>
    </w:p>
    <w:p w14:paraId="7E1BA0D5" w14:textId="7996F341" w:rsidR="00DE6B48" w:rsidRDefault="00DE6B48" w:rsidP="00DE6B48">
      <w:pPr>
        <w:pStyle w:val="ListParagraph"/>
        <w:numPr>
          <w:ilvl w:val="1"/>
          <w:numId w:val="21"/>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Citas y estancias cortas (estacionamiento, traslado, validación/etc.)</w:t>
      </w:r>
    </w:p>
    <w:p w14:paraId="04F60C2F" w14:textId="0DA9738D" w:rsidR="00DE6B48" w:rsidRDefault="00DE6B48" w:rsidP="00DE6B48">
      <w:pPr>
        <w:pStyle w:val="ListParagraph"/>
        <w:numPr>
          <w:ilvl w:val="1"/>
          <w:numId w:val="21"/>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Estancias prolongadas (planificadas o no planificadas)</w:t>
      </w:r>
    </w:p>
    <w:p w14:paraId="6E3E23D7" w14:textId="44DDC59A" w:rsidR="00DE6B48" w:rsidRDefault="00DE6B48" w:rsidP="00DE6B48">
      <w:pPr>
        <w:pStyle w:val="ListParagraph"/>
        <w:numPr>
          <w:ilvl w:val="1"/>
          <w:numId w:val="21"/>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Recursos de estacionamiento y asistencia financiera </w:t>
      </w:r>
    </w:p>
    <w:p w14:paraId="60F1D4DB" w14:textId="402BD50B" w:rsidR="00DE6B48" w:rsidRDefault="00DE6B48" w:rsidP="00DE6B48">
      <w:pPr>
        <w:pStyle w:val="ListParagraph"/>
        <w:numPr>
          <w:ilvl w:val="1"/>
          <w:numId w:val="21"/>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Otros consejos útiles (citas agrupadas, etc.)</w:t>
      </w:r>
    </w:p>
    <w:p w14:paraId="6C98E807" w14:textId="6F6C60E5" w:rsidR="00DE6B48" w:rsidRDefault="00DE6B48" w:rsidP="00DE6B48">
      <w:pPr>
        <w:pStyle w:val="ListParagraph"/>
        <w:numPr>
          <w:ilvl w:val="1"/>
          <w:numId w:val="21"/>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Asistencia financiera básica (lo que está cubierto)</w:t>
      </w:r>
    </w:p>
    <w:p w14:paraId="2BCE1140" w14:textId="34C24EDA" w:rsidR="00DE6B48" w:rsidRDefault="00DE6B48" w:rsidP="00DE6B48">
      <w:pPr>
        <w:pStyle w:val="ListParagraph"/>
        <w:numPr>
          <w:ilvl w:val="1"/>
          <w:numId w:val="21"/>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First Transit (Medicaid necesita transporte que no sea de emergencia)</w:t>
      </w:r>
    </w:p>
    <w:p w14:paraId="075789A9" w14:textId="5E81A569" w:rsidR="00DE6B48" w:rsidRDefault="00DE6B48" w:rsidP="00DE6B48">
      <w:pPr>
        <w:pStyle w:val="ListParagraph"/>
        <w:numPr>
          <w:ilvl w:val="1"/>
          <w:numId w:val="21"/>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IMPACT (cómo inscribirse como proveedor)</w:t>
      </w:r>
    </w:p>
    <w:p w14:paraId="1FC2C91C" w14:textId="77777777" w:rsidR="001737B8" w:rsidRDefault="001737B8" w:rsidP="00DE6B48">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Debate e ideas:</w:t>
      </w:r>
    </w:p>
    <w:p w14:paraId="2AA54845" w14:textId="1D57E155" w:rsidR="00C56A0C" w:rsidRDefault="00DE6B48" w:rsidP="00307774">
      <w:pPr>
        <w:pStyle w:val="ListParagraph"/>
        <w:numPr>
          <w:ilvl w:val="0"/>
          <w:numId w:val="28"/>
        </w:num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Podría ampliar información sobre el área de St. Louis, es decir, tarjetas de comida, uso de la casa Ronald McDonald, restaurantes en el campus del hospital que no aceptan tarjetas de regalo, cómo obtener el reembolso, etc.</w:t>
      </w:r>
    </w:p>
    <w:p w14:paraId="19961CE7" w14:textId="77777777" w:rsidR="00C56A0C" w:rsidRDefault="001737B8" w:rsidP="00307774">
      <w:pPr>
        <w:pStyle w:val="ListParagraph"/>
        <w:numPr>
          <w:ilvl w:val="0"/>
          <w:numId w:val="28"/>
        </w:num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¿Podría añadirse una sección para viajes largos, como un viaje de 3 horas en el que pueden ocurrir cosas?  </w:t>
      </w:r>
    </w:p>
    <w:p w14:paraId="4EC07E87" w14:textId="6A5EA05B" w:rsidR="00C56A0C" w:rsidRDefault="001737B8" w:rsidP="00307774">
      <w:pPr>
        <w:pStyle w:val="ListParagraph"/>
        <w:numPr>
          <w:ilvl w:val="0"/>
          <w:numId w:val="28"/>
        </w:num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Añadir información de asistencia en carretera </w:t>
      </w:r>
    </w:p>
    <w:p w14:paraId="5311C4BF" w14:textId="4B3AA13E" w:rsidR="00C56A0C" w:rsidRDefault="001737B8" w:rsidP="00307774">
      <w:pPr>
        <w:pStyle w:val="ListParagraph"/>
        <w:numPr>
          <w:ilvl w:val="0"/>
          <w:numId w:val="28"/>
        </w:num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qué hacer si te quedas sin oxígeno </w:t>
      </w:r>
    </w:p>
    <w:p w14:paraId="3666DD5A" w14:textId="2348ADBA" w:rsidR="00C56A0C" w:rsidRDefault="001737B8" w:rsidP="00307774">
      <w:pPr>
        <w:pStyle w:val="ListParagraph"/>
        <w:numPr>
          <w:ilvl w:val="0"/>
          <w:numId w:val="28"/>
        </w:num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qué hacer en caso de emergencia médica </w:t>
      </w:r>
    </w:p>
    <w:p w14:paraId="65ED6D40" w14:textId="77777777" w:rsidR="00C56A0C" w:rsidRDefault="001737B8" w:rsidP="00307774">
      <w:pPr>
        <w:pStyle w:val="ListParagraph"/>
        <w:numPr>
          <w:ilvl w:val="0"/>
          <w:numId w:val="28"/>
        </w:num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dónde hay baños accesibles a lo largo de la ruta, etc.  </w:t>
      </w:r>
    </w:p>
    <w:p w14:paraId="705BA6EA" w14:textId="77777777" w:rsidR="00C56A0C" w:rsidRDefault="001737B8" w:rsidP="00307774">
      <w:pPr>
        <w:pStyle w:val="ListParagraph"/>
        <w:numPr>
          <w:ilvl w:val="0"/>
          <w:numId w:val="28"/>
        </w:num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Tal vez hacer que los coordinadores de atención ayuden a las familias con un plan de viaje para su travesía.  ¿Se puede agregar parte de esta información a la hoja de consejos?  </w:t>
      </w:r>
    </w:p>
    <w:p w14:paraId="57164913" w14:textId="77777777" w:rsidR="00C56A0C" w:rsidRDefault="000F670D" w:rsidP="00307774">
      <w:pPr>
        <w:pStyle w:val="ListParagraph"/>
        <w:numPr>
          <w:ilvl w:val="0"/>
          <w:numId w:val="28"/>
        </w:num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Relación de hospitales y lugares de asistencia a lo largo de la ruta.  </w:t>
      </w:r>
    </w:p>
    <w:p w14:paraId="58A19B3C" w14:textId="071F4E94" w:rsidR="001737B8" w:rsidRPr="00C56A0C" w:rsidRDefault="000F670D" w:rsidP="00307774">
      <w:pPr>
        <w:pStyle w:val="ListParagraph"/>
        <w:numPr>
          <w:ilvl w:val="0"/>
          <w:numId w:val="28"/>
        </w:num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A veces se pueden comprar varios aparcamientos para ahorrar dinero que se destina a su tope, así que hágalo siempre que sea posible según Shelly Roat.</w:t>
      </w:r>
    </w:p>
    <w:p w14:paraId="13229DE2" w14:textId="77777777" w:rsidR="001737B8" w:rsidRDefault="001737B8" w:rsidP="001737B8">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Se revisará en reuniones futuras hasta que el recurso esté listo para publicarse con todas las actualizaciones.</w:t>
      </w:r>
    </w:p>
    <w:p w14:paraId="11AC1EB4" w14:textId="6CA8D420" w:rsidR="000F670D" w:rsidRDefault="000F670D">
      <w:pPr>
        <w:rPr>
          <w:rFonts w:ascii="Calibri" w:hAnsi="Calibri" w:cs="Calibri"/>
          <w:b/>
          <w:bCs/>
          <w:sz w:val="22"/>
          <w:szCs w:val="22"/>
        </w:rPr>
        <w:bidi w:val="0"/>
      </w:pPr>
      <w:r>
        <w:rPr>
          <w:rFonts w:ascii="Calibri" w:cs="Calibri" w:hAnsi="Calibri"/>
          <w:sz w:val="22"/>
          <w:szCs w:val="22"/>
          <w:lang w:val="es-us"/>
          <w:b w:val="1"/>
          <w:bCs w:val="1"/>
          <w:i w:val="0"/>
          <w:iCs w:val="0"/>
          <w:u w:val="none"/>
          <w:vertAlign w:val="baseline"/>
          <w:rtl w:val="0"/>
        </w:rPr>
        <w:br w:type="page"/>
      </w:r>
    </w:p>
    <w:p w14:paraId="23DED260" w14:textId="77777777" w:rsidR="001737B8" w:rsidRPr="007132EA" w:rsidRDefault="001737B8" w:rsidP="00DE6B48">
      <w:pPr>
        <w:ind w:left="0"/>
        <w:rPr>
          <w:rFonts w:ascii="Calibri" w:hAnsi="Calibri" w:cs="Calibri"/>
          <w:b/>
          <w:bCs/>
          <w:sz w:val="22"/>
          <w:szCs w:val="22"/>
        </w:rPr>
      </w:pPr>
    </w:p>
    <w:p w14:paraId="70AA8890" w14:textId="363D891F" w:rsidR="007132EA" w:rsidRDefault="007132EA" w:rsidP="007132EA">
      <w:pPr>
        <w:ind w:left="0"/>
        <w:rPr>
          <w:rFonts w:ascii="Calibri" w:hAnsi="Calibri" w:cs="Calibri"/>
          <w:sz w:val="22"/>
          <w:szCs w:val="22"/>
        </w:rPr>
        <w:bidi w:val="0"/>
      </w:pPr>
      <w:r>
        <w:rPr>
          <w:rFonts w:ascii="Calibri" w:cs="Calibri" w:hAnsi="Calibri"/>
          <w:sz w:val="22"/>
          <w:szCs w:val="22"/>
          <w:lang w:val="es-us"/>
          <w:b w:val="1"/>
          <w:bCs w:val="1"/>
          <w:i w:val="0"/>
          <w:iCs w:val="0"/>
          <w:u w:val="single"/>
          <w:vertAlign w:val="baseline"/>
          <w:rtl w:val="0"/>
        </w:rPr>
        <w:t xml:space="preserve">Reconocimiento Shining Stars: Amy Hrdlicka (DSCC)</w:t>
      </w:r>
      <w:r>
        <w:rPr>
          <w:rFonts w:ascii="Calibri" w:cs="Calibri" w:hAnsi="Calibri"/>
          <w:sz w:val="22"/>
          <w:szCs w:val="22"/>
          <w:lang w:val="es-us"/>
          <w:b w:val="0"/>
          <w:bCs w:val="0"/>
          <w:i w:val="0"/>
          <w:iCs w:val="0"/>
          <w:u w:val="none"/>
          <w:vertAlign w:val="baseline"/>
          <w:rtl w:val="0"/>
        </w:rPr>
        <w:br w:type="textWrapping"/>
      </w:r>
      <w:r>
        <w:rPr>
          <w:rFonts w:ascii="Calibri" w:cs="Calibri" w:hAnsi="Calibri"/>
          <w:sz w:val="22"/>
          <w:szCs w:val="22"/>
          <w:lang w:val="es-us"/>
          <w:b w:val="0"/>
          <w:bCs w:val="0"/>
          <w:i w:val="0"/>
          <w:iCs w:val="0"/>
          <w:u w:val="none"/>
          <w:vertAlign w:val="baseline"/>
          <w:rtl w:val="0"/>
        </w:rPr>
        <w:t xml:space="preserve">El programa Shining Star es un programa de reconocimiento que la oficina regional inició en el área de Chicago.  El personal quería reconocer a sus compañeros de trabajo que han hecho algo sobresaliente.  Un certificado y una historia se comparten en su reunión mensual de personal.  Esto ha estado levantando la moral y alguien sugirió que se implementara un programa de reconocimiento similar para familias/padres para animarlos y mostrar que la DSCC está apoyando sus esfuerzos diarios.  Al equipo de liderazgo le gustó la idea y quería que los miembros del FAC les dieran su opinión sobre cómo se sienten acerca de esta idea.</w:t>
      </w:r>
    </w:p>
    <w:p w14:paraId="71C227DA" w14:textId="3F30907F" w:rsidR="00C56A0C" w:rsidRDefault="00C56A0C" w:rsidP="007132EA">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Debate e ideas:</w:t>
      </w:r>
    </w:p>
    <w:p w14:paraId="0BE474FE" w14:textId="5E019649" w:rsidR="00375FDC" w:rsidRDefault="003F710C" w:rsidP="00C56A0C">
      <w:pPr>
        <w:pStyle w:val="ListParagraph"/>
        <w:numPr>
          <w:ilvl w:val="0"/>
          <w:numId w:val="29"/>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¿Cómo sería esto y qué se requiere de la familia? </w:t>
      </w:r>
      <w:r>
        <w:rPr>
          <w:rFonts w:ascii="Calibri" w:cs="Calibri" w:hAnsi="Calibri"/>
          <w:sz w:val="22"/>
          <w:szCs w:val="22"/>
          <w:lang w:val="es-us"/>
          <w:b w:val="0"/>
          <w:bCs w:val="0"/>
          <w:i w:val="0"/>
          <w:iCs w:val="0"/>
          <w:u w:val="none"/>
          <w:vertAlign w:val="baseline"/>
          <w:rtl w:val="0"/>
        </w:rPr>
        <w:br w:type="textWrapping"/>
      </w:r>
      <w:r>
        <w:rPr>
          <w:rFonts w:ascii="Calibri" w:cs="Calibri" w:hAnsi="Calibri"/>
          <w:sz w:val="22"/>
          <w:szCs w:val="22"/>
          <w:lang w:val="es-us"/>
          <w:b w:val="0"/>
          <w:bCs w:val="0"/>
          <w:i w:val="0"/>
          <w:iCs w:val="0"/>
          <w:u w:val="none"/>
          <w:vertAlign w:val="baseline"/>
          <w:rtl w:val="0"/>
        </w:rPr>
        <w:t xml:space="preserve">Se puede programar una entrevista telefónica o por correo electrónico con la familia.  La familia podrá ver la entrevista antes de que se publique en el sitio web o en Facebook.  </w:t>
      </w:r>
    </w:p>
    <w:p w14:paraId="1C9EE7B4" w14:textId="6E437CBB" w:rsidR="00375FDC" w:rsidRDefault="00375FDC" w:rsidP="00C56A0C">
      <w:pPr>
        <w:pStyle w:val="ListParagraph"/>
        <w:numPr>
          <w:ilvl w:val="0"/>
          <w:numId w:val="29"/>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Hubo cierta preocupación de que esto pudiera verse como condescendiente o paternalista.  </w:t>
      </w:r>
    </w:p>
    <w:p w14:paraId="34CEC1AE" w14:textId="3811E6A9" w:rsidR="00375FDC" w:rsidRDefault="00375FDC" w:rsidP="00C56A0C">
      <w:pPr>
        <w:pStyle w:val="ListParagraph"/>
        <w:numPr>
          <w:ilvl w:val="0"/>
          <w:numId w:val="29"/>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La DSCC cree que esta es una oportunidad para dar a conocer los éxitos y los resultados positivos a través de las situaciones difíciles y es una forma de resonar con otros padres que se enfrentan a situaciones difíciles a diario.  Se trata más de ser visto, comprendido y apreciado, no de una palmadita en la espalda por lo que los padres creen que hacen a diario que es simplemente necesario y parte de ser padre de un niño con necesidades especiales.  Puede ser educativo y ayudar a mostrarles a otros lo que hicieron en situaciones similares que tuvieron un resultado positivo.  </w:t>
      </w:r>
    </w:p>
    <w:p w14:paraId="284F45C9" w14:textId="77777777" w:rsidR="00375FDC" w:rsidRPr="00C56A0C" w:rsidRDefault="00375FDC" w:rsidP="00C56A0C">
      <w:pPr>
        <w:pStyle w:val="ListParagraph"/>
        <w:numPr>
          <w:ilvl w:val="0"/>
          <w:numId w:val="29"/>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Podría ser una historia sobre el coordinador de atención junto con el padre como un equipo para trabajar y resolver problemas juntos.  </w:t>
      </w:r>
    </w:p>
    <w:p w14:paraId="2EA8A461" w14:textId="77777777" w:rsidR="00375FDC" w:rsidRPr="00C56A0C" w:rsidRDefault="00375FDC" w:rsidP="00C56A0C">
      <w:pPr>
        <w:pStyle w:val="ListParagraph"/>
        <w:numPr>
          <w:ilvl w:val="0"/>
          <w:numId w:val="29"/>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El gestor podría ser la persona que se pone en contacto con la familia y reconoce a la familia o al coordinador de cuidados. </w:t>
      </w:r>
    </w:p>
    <w:p w14:paraId="5B894B98" w14:textId="7753C25B" w:rsidR="00375FDC" w:rsidRDefault="00375FDC" w:rsidP="007132EA">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Cualquier idea u opinión al respecto se puede reenviar por correo electrónico.  </w:t>
      </w:r>
    </w:p>
    <w:p w14:paraId="6C45CDA9" w14:textId="50B77F7C" w:rsidR="007132EA" w:rsidRPr="00765EAD" w:rsidRDefault="007132EA" w:rsidP="007132EA">
      <w:pPr>
        <w:ind w:left="0"/>
        <w:rPr>
          <w:rFonts w:ascii="Calibri" w:hAnsi="Calibri" w:cs="Calibri"/>
          <w:sz w:val="22"/>
          <w:szCs w:val="22"/>
        </w:rPr>
        <w:bidi w:val="0"/>
      </w:pPr>
      <w:r>
        <w:rPr>
          <w:rFonts w:ascii="Calibri" w:cs="Calibri" w:hAnsi="Calibri"/>
          <w:sz w:val="22"/>
          <w:szCs w:val="22"/>
          <w:lang w:val="es-us"/>
          <w:b w:val="1"/>
          <w:bCs w:val="1"/>
          <w:i w:val="0"/>
          <w:iCs w:val="0"/>
          <w:u w:val="single"/>
          <w:vertAlign w:val="baseline"/>
          <w:rtl w:val="0"/>
        </w:rPr>
        <w:t xml:space="preserve">Puesto de presidente de defensa: Haley Bestudik (DSCC)</w:t>
      </w:r>
      <w:r>
        <w:rPr>
          <w:rFonts w:ascii="Calibri" w:cs="Calibri" w:hAnsi="Calibri"/>
          <w:sz w:val="22"/>
          <w:szCs w:val="22"/>
          <w:lang w:val="es-us"/>
          <w:b w:val="0"/>
          <w:bCs w:val="0"/>
          <w:i w:val="0"/>
          <w:iCs w:val="0"/>
          <w:u w:val="none"/>
          <w:vertAlign w:val="baseline"/>
          <w:rtl w:val="0"/>
        </w:rPr>
        <w:br w:type="textWrapping"/>
      </w:r>
      <w:r>
        <w:rPr>
          <w:rFonts w:ascii="Calibri" w:cs="Calibri" w:hAnsi="Calibri"/>
          <w:sz w:val="22"/>
          <w:szCs w:val="22"/>
          <w:lang w:val="es-us"/>
          <w:b w:val="0"/>
          <w:bCs w:val="0"/>
          <w:i w:val="0"/>
          <w:iCs w:val="0"/>
          <w:u w:val="none"/>
          <w:vertAlign w:val="baseline"/>
          <w:rtl w:val="0"/>
        </w:rPr>
        <w:t xml:space="preserve">En la actualidad, el puesto de presidente de defensa lo ocupa Whitney.  Haley y Whitney, así como el FAC, deben discutir y elaborar un plan sobre lo que debería implicar exactamente este puesto. Whitney se siente cómoda debatiendo los temas de la parte sur y central del estado, pero le gustaría que alguien compartiera la posición como socios que pudieran ayudar a copresidir la parte norte del estado.  Comuníquese con Whitney o el grupo de trabajo del FAC si está interesado.  </w:t>
      </w:r>
    </w:p>
    <w:p w14:paraId="25FC01BE" w14:textId="2B860B7F" w:rsidR="007132EA" w:rsidRPr="00765EAD" w:rsidRDefault="007132EA" w:rsidP="007132EA">
      <w:pPr>
        <w:ind w:left="0"/>
        <w:rPr>
          <w:rFonts w:ascii="Calibri" w:hAnsi="Calibri" w:cs="Calibri"/>
          <w:sz w:val="22"/>
          <w:szCs w:val="22"/>
        </w:rPr>
        <w:bidi w:val="0"/>
      </w:pPr>
      <w:r>
        <w:rPr>
          <w:rFonts w:ascii="Calibri" w:cs="Calibri" w:hAnsi="Calibri"/>
          <w:sz w:val="22"/>
          <w:szCs w:val="22"/>
          <w:lang w:val="es-us"/>
          <w:b w:val="1"/>
          <w:bCs w:val="1"/>
          <w:i w:val="0"/>
          <w:iCs w:val="0"/>
          <w:u w:val="single"/>
          <w:vertAlign w:val="baseline"/>
          <w:rtl w:val="0"/>
        </w:rPr>
        <w:t xml:space="preserve">Actualización de la carta de necesidad médica: Nikki Goldwater (DSCC)</w:t>
      </w:r>
      <w:r>
        <w:rPr>
          <w:rFonts w:ascii="Calibri" w:cs="Calibri" w:hAnsi="Calibri"/>
          <w:sz w:val="22"/>
          <w:szCs w:val="22"/>
          <w:lang w:val="es-us"/>
          <w:b w:val="0"/>
          <w:bCs w:val="0"/>
          <w:i w:val="0"/>
          <w:iCs w:val="0"/>
          <w:u w:val="none"/>
          <w:vertAlign w:val="baseline"/>
          <w:rtl w:val="0"/>
        </w:rPr>
        <w:br w:type="textWrapping"/>
      </w:r>
      <w:r>
        <w:rPr>
          <w:rFonts w:ascii="Calibri" w:cs="Calibri" w:hAnsi="Calibri"/>
          <w:sz w:val="22"/>
          <w:szCs w:val="22"/>
          <w:lang w:val="es-us"/>
          <w:b w:val="0"/>
          <w:bCs w:val="0"/>
          <w:i w:val="0"/>
          <w:iCs w:val="0"/>
          <w:u w:val="none"/>
          <w:vertAlign w:val="baseline"/>
          <w:rtl w:val="0"/>
        </w:rPr>
        <w:t xml:space="preserve">La Carta de Necesidad Médica ha sido actualizada en el sitio web en la sección de Recursos.  Desde la última reunión/debate, la carta se les ha enviado a las familias de Home Care a través del correo electrónico y se les ha enviado a los equipos de CC.  Navegue por los recursos y envíe cualquier comentario que considere útil. </w:t>
      </w:r>
    </w:p>
    <w:p w14:paraId="4FDBA11A" w14:textId="77777777" w:rsidR="007132EA" w:rsidRPr="007132EA" w:rsidRDefault="007132EA" w:rsidP="007132EA">
      <w:pPr>
        <w:pStyle w:val="ListParagraph"/>
        <w:rPr>
          <w:rFonts w:ascii="Calibri" w:hAnsi="Calibri" w:cs="Calibri"/>
          <w:b/>
          <w:bCs/>
          <w:sz w:val="22"/>
          <w:szCs w:val="22"/>
        </w:rPr>
      </w:pPr>
    </w:p>
    <w:p w14:paraId="37C03C6F" w14:textId="39228A61" w:rsidR="007132EA" w:rsidRDefault="007132EA" w:rsidP="007132EA">
      <w:pPr>
        <w:ind w:left="0"/>
        <w:rPr>
          <w:rFonts w:ascii="Calibri" w:hAnsi="Calibri" w:cs="Calibri"/>
          <w:sz w:val="22"/>
          <w:szCs w:val="22"/>
        </w:rPr>
        <w:bidi w:val="0"/>
      </w:pPr>
      <w:r>
        <w:rPr>
          <w:rFonts w:ascii="Calibri" w:cs="Calibri" w:hAnsi="Calibri"/>
          <w:sz w:val="22"/>
          <w:szCs w:val="22"/>
          <w:lang w:val="es-us"/>
          <w:b w:val="1"/>
          <w:bCs w:val="1"/>
          <w:i w:val="0"/>
          <w:iCs w:val="0"/>
          <w:u w:val="single"/>
          <w:vertAlign w:val="baseline"/>
          <w:rtl w:val="0"/>
        </w:rPr>
        <w:t xml:space="preserve">Donación de equipos DME no utilizados: Adell Scott (DSCC)</w:t>
      </w:r>
      <w:r>
        <w:rPr>
          <w:rFonts w:ascii="Calibri" w:cs="Calibri" w:hAnsi="Calibri"/>
          <w:sz w:val="22"/>
          <w:szCs w:val="22"/>
          <w:lang w:val="es-us"/>
          <w:b w:val="0"/>
          <w:bCs w:val="0"/>
          <w:i w:val="0"/>
          <w:iCs w:val="0"/>
          <w:u w:val="none"/>
          <w:vertAlign w:val="baseline"/>
          <w:rtl w:val="0"/>
        </w:rPr>
        <w:br w:type="textWrapping"/>
      </w:r>
      <w:r>
        <w:rPr>
          <w:rFonts w:ascii="Calibri" w:cs="Calibri" w:hAnsi="Calibri"/>
          <w:sz w:val="22"/>
          <w:szCs w:val="22"/>
          <w:lang w:val="es-us"/>
          <w:b w:val="0"/>
          <w:bCs w:val="0"/>
          <w:i w:val="0"/>
          <w:iCs w:val="0"/>
          <w:u w:val="none"/>
          <w:vertAlign w:val="baseline"/>
          <w:rtl w:val="0"/>
        </w:rPr>
        <w:t xml:space="preserve">Recientemente, una familia se comunicó con un coordinador de atención que deseaba donar un DME que se había quedado pequeño y querían donárselo a otra familia.  La DSCC no tiene ninguna vía para facilitar estas situaciones por cuestiones de responsabilidad, ya que no hay forma de garantizar que el equipo siga siendo seguro y esté en condiciones de funcionamiento o cumpla las normas vigentes.  Una discusión sobre cómo hacer esto en el futuro:</w:t>
      </w:r>
    </w:p>
    <w:p w14:paraId="6FF79B1C" w14:textId="661FAEF5" w:rsidR="00634A90" w:rsidRDefault="00634A90" w:rsidP="00634A90">
      <w:pPr>
        <w:pStyle w:val="ListParagraph"/>
        <w:numPr>
          <w:ilvl w:val="0"/>
          <w:numId w:val="27"/>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Facebook puede ser una forma excelente para que los padres se pongan en contacto con otras personas que deseen equipos usados.</w:t>
      </w:r>
    </w:p>
    <w:p w14:paraId="6887E7BC" w14:textId="7D238539" w:rsidR="00634A90" w:rsidRDefault="00634A90" w:rsidP="00634A90">
      <w:pPr>
        <w:pStyle w:val="ListParagraph"/>
        <w:numPr>
          <w:ilvl w:val="0"/>
          <w:numId w:val="27"/>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Erica expresó que a veces los terapeutas son conscientes de que una familia está esperando el equipo, y las familias pueden donarle artículos al terapeuta o a una escuela que puede enviarle el equipo a una familia necesitada.</w:t>
      </w:r>
    </w:p>
    <w:p w14:paraId="2E38FD91" w14:textId="75F4CC45" w:rsidR="00634A90" w:rsidRDefault="00634A90" w:rsidP="00634A90">
      <w:pPr>
        <w:pStyle w:val="ListParagraph"/>
        <w:numPr>
          <w:ilvl w:val="0"/>
          <w:numId w:val="27"/>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Es difícil encontrar organizaciones que acepten los productos que se utilizan.  Cualquier idea o guía y un lugar central para donar artículos sería genial.</w:t>
      </w:r>
    </w:p>
    <w:p w14:paraId="14DB950D" w14:textId="46F1C1BB" w:rsidR="004A28FE" w:rsidRDefault="004A28FE" w:rsidP="00634A90">
      <w:pPr>
        <w:pStyle w:val="ListParagraph"/>
        <w:numPr>
          <w:ilvl w:val="0"/>
          <w:numId w:val="27"/>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¿Existen programas tecnológicos de Illinois en los que se puedan recoger equipos o a los que se puedan hacer donaciones?</w:t>
      </w:r>
    </w:p>
    <w:p w14:paraId="73D76366" w14:textId="517E4C76" w:rsidR="00634A90" w:rsidRPr="00375FDC" w:rsidRDefault="004A28FE" w:rsidP="004A28FE">
      <w:p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Si alguien tiene información sobre programas específicos para donar, reenvíelo al correo electrónico del FAC.</w:t>
      </w:r>
    </w:p>
    <w:p w14:paraId="4C499AF9" w14:textId="399E0217" w:rsidR="007132EA" w:rsidRDefault="007132EA" w:rsidP="007132EA">
      <w:pPr>
        <w:ind w:left="0"/>
        <w:rPr>
          <w:rFonts w:ascii="Calibri" w:hAnsi="Calibri" w:cs="Calibri"/>
          <w:sz w:val="22"/>
          <w:szCs w:val="22"/>
        </w:rPr>
        <w:bidi w:val="0"/>
      </w:pPr>
      <w:r>
        <w:rPr>
          <w:rFonts w:ascii="Calibri" w:cs="Calibri" w:hAnsi="Calibri"/>
          <w:sz w:val="22"/>
          <w:szCs w:val="22"/>
          <w:lang w:val="es-us"/>
          <w:b w:val="1"/>
          <w:bCs w:val="1"/>
          <w:i w:val="0"/>
          <w:iCs w:val="0"/>
          <w:u w:val="none"/>
          <w:vertAlign w:val="baseline"/>
          <w:rtl w:val="0"/>
        </w:rPr>
        <w:t xml:space="preserve">*</w:t>
      </w:r>
      <w:hyperlink r:id="rId23" w:history="1">
        <w:r>
          <w:rPr>
            <w:rStyle w:val="Hyperlink"/>
            <w:rFonts w:ascii="Calibri" w:cs="Calibri" w:eastAsiaTheme="majorEastAsia" w:hAnsi="Calibri"/>
            <w:sz w:val="22"/>
            <w:szCs w:val="22"/>
            <w:lang w:val="es-us"/>
            <w:b w:val="1"/>
            <w:bCs w:val="1"/>
            <w:i w:val="0"/>
            <w:iCs w:val="0"/>
            <w:u w:val="single"/>
            <w:vertAlign w:val="baseline"/>
            <w:rtl w:val="0"/>
          </w:rPr>
          <w:t xml:space="preserve">20-HOME MODIFICATION INFORMATION FOR FAMILIES TIP SHEET.pdf</w:t>
        </w:r>
      </w:hyperlink>
      <w:r>
        <w:rPr>
          <w:rFonts w:ascii="Calibri" w:cs="Calibri" w:hAnsi="Calibri"/>
          <w:sz w:val="22"/>
          <w:szCs w:val="22"/>
          <w:lang w:val="es-us"/>
          <w:b w:val="1"/>
          <w:bCs w:val="1"/>
          <w:i w:val="0"/>
          <w:iCs w:val="0"/>
          <w:u w:val="none"/>
          <w:vertAlign w:val="baseline"/>
          <w:rtl w:val="0"/>
        </w:rPr>
        <w:t xml:space="preserve"> -</w:t>
      </w:r>
      <w:r>
        <w:rPr>
          <w:rFonts w:ascii="Calibri" w:cs="Calibri" w:hAnsi="Calibri"/>
          <w:sz w:val="22"/>
          <w:szCs w:val="22"/>
          <w:lang w:val="es-us"/>
          <w:b w:val="1"/>
          <w:bCs w:val="1"/>
          <w:i w:val="0"/>
          <w:iCs w:val="0"/>
          <w:u w:val="single"/>
          <w:vertAlign w:val="baseline"/>
          <w:rtl w:val="0"/>
        </w:rPr>
        <w:t xml:space="preserve">Haley Bestudik (DSCC)</w:t>
      </w:r>
      <w:r>
        <w:rPr>
          <w:rFonts w:ascii="Calibri" w:cs="Calibri" w:hAnsi="Calibri"/>
          <w:sz w:val="22"/>
          <w:szCs w:val="22"/>
          <w:lang w:val="es-us"/>
          <w:b w:val="0"/>
          <w:bCs w:val="0"/>
          <w:i w:val="0"/>
          <w:iCs w:val="0"/>
          <w:u w:val="none"/>
          <w:vertAlign w:val="baseline"/>
          <w:rtl w:val="0"/>
        </w:rPr>
        <w:br w:type="textWrapping"/>
      </w:r>
      <w:r>
        <w:rPr>
          <w:rFonts w:ascii="Calibri" w:cs="Calibri" w:hAnsi="Calibri"/>
          <w:sz w:val="22"/>
          <w:szCs w:val="22"/>
          <w:lang w:val="es-us"/>
          <w:b w:val="0"/>
          <w:bCs w:val="0"/>
          <w:i w:val="0"/>
          <w:iCs w:val="0"/>
          <w:u w:val="none"/>
          <w:vertAlign w:val="baseline"/>
          <w:rtl w:val="0"/>
        </w:rPr>
        <w:t xml:space="preserve">Esta nueva hoja de consejos se enviará y está vinculada aquí para acceder.  Stephanie también mencionó que también hay disponible una nueva hoja de consejos para la modificación de vehículos.  </w:t>
      </w:r>
    </w:p>
    <w:p w14:paraId="56993340" w14:textId="28EA09AB" w:rsidR="00EC4BAE" w:rsidRPr="00EC4BAE" w:rsidRDefault="00EC4BAE" w:rsidP="007132EA">
      <w:pPr>
        <w:ind w:left="0"/>
        <w:rPr>
          <w:rFonts w:ascii="Calibri" w:hAnsi="Calibri" w:cs="Calibri"/>
          <w:b/>
          <w:bCs/>
          <w:sz w:val="22"/>
          <w:szCs w:val="22"/>
          <w:u w:val="single"/>
        </w:rPr>
        <w:bidi w:val="0"/>
      </w:pPr>
      <w:r>
        <w:rPr>
          <w:rFonts w:ascii="Calibri" w:cs="Calibri" w:hAnsi="Calibri"/>
          <w:sz w:val="22"/>
          <w:szCs w:val="22"/>
          <w:lang w:val="es-us"/>
          <w:b w:val="1"/>
          <w:bCs w:val="1"/>
          <w:i w:val="0"/>
          <w:iCs w:val="0"/>
          <w:u w:val="single"/>
          <w:vertAlign w:val="baseline"/>
          <w:rtl w:val="0"/>
        </w:rPr>
        <w:t xml:space="preserve">Conclusión: </w:t>
      </w:r>
    </w:p>
    <w:p w14:paraId="170402B8" w14:textId="33EF3C6E" w:rsidR="00EC4BAE" w:rsidRDefault="002A70EC" w:rsidP="007132EA">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Todos los puntos de la agenda indicados concluyeron a las 10:48, seguidos de una discusión breve que incluyó:</w:t>
      </w:r>
    </w:p>
    <w:p w14:paraId="6356D201" w14:textId="77777777" w:rsidR="00EC4BAE" w:rsidRDefault="00EC4BAE" w:rsidP="00EC4BAE">
      <w:pPr>
        <w:pStyle w:val="ListParagraph"/>
        <w:numPr>
          <w:ilvl w:val="0"/>
          <w:numId w:val="29"/>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Una solicitud para que Whitney sea la primera en ser entrevistada para la función familiar en 2022. </w:t>
      </w:r>
    </w:p>
    <w:p w14:paraId="13833F40" w14:textId="77777777" w:rsidR="00EC4BAE" w:rsidRDefault="007E6DE1" w:rsidP="00EC4BAE">
      <w:pPr>
        <w:pStyle w:val="ListParagraph"/>
        <w:numPr>
          <w:ilvl w:val="0"/>
          <w:numId w:val="29"/>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Haley había creado una lista de distribución del FAC y planeaba enviar un correo electrónico de prueba por la tarde para asegurarse de que todo funcionaba de manera correcta.  </w:t>
      </w:r>
    </w:p>
    <w:p w14:paraId="12AB8636" w14:textId="7BEE0E51" w:rsidR="007E6DE1" w:rsidRDefault="007E6DE1" w:rsidP="00EC4BAE">
      <w:pPr>
        <w:pStyle w:val="ListParagraph"/>
        <w:numPr>
          <w:ilvl w:val="0"/>
          <w:numId w:val="29"/>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Byram pidió ayuda con el cuidado dental cerca de St. Louis, y Molly y Shelly dijeron que se pondrían en contacto con él para discutirlo.  </w:t>
      </w:r>
    </w:p>
    <w:p w14:paraId="7DC30C7C" w14:textId="2290BD17" w:rsidR="007E6DE1" w:rsidRPr="004A28FE" w:rsidRDefault="007E6DE1" w:rsidP="007132EA">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La próxima reunión se llevará a cabo el 5 de mayo de 2022 de 9 a 11 a. m. Se enviará un recordatorio y una invitación por correo electrónico.   </w:t>
      </w:r>
    </w:p>
    <w:p w14:paraId="0C40D2C1" w14:textId="77777777" w:rsidR="007132EA" w:rsidRPr="005363A9" w:rsidRDefault="007132EA" w:rsidP="001E7E50">
      <w:pPr>
        <w:spacing w:after="0" w:line="240" w:lineRule="auto"/>
        <w:rPr>
          <w:rFonts w:ascii="Calibri" w:hAnsi="Calibri" w:cs="Calibri"/>
          <w:sz w:val="22"/>
          <w:szCs w:val="22"/>
        </w:rPr>
      </w:pPr>
    </w:p>
    <w:p w14:paraId="7110701C" w14:textId="1588B338" w:rsidR="00EE5E26" w:rsidRDefault="00FB5876" w:rsidP="00FB5876">
      <w:pPr>
        <w:spacing w:after="0" w:line="240" w:lineRule="auto"/>
        <w:ind w:hanging="173"/>
        <w:rPr>
          <w:rFonts w:ascii="Calibri" w:hAnsi="Calibri" w:cs="Calibri"/>
          <w:b/>
          <w:bCs/>
          <w:sz w:val="22"/>
          <w:szCs w:val="22"/>
          <w:u w:val="single"/>
        </w:rPr>
        <w:bidi w:val="0"/>
      </w:pPr>
      <w:bookmarkStart w:id="0" w:name="_Hlk94700220"/>
      <w:r>
        <w:rPr>
          <w:rFonts w:ascii="Calibri" w:cs="Calibri" w:hAnsi="Calibri"/>
          <w:sz w:val="22"/>
          <w:szCs w:val="22"/>
          <w:lang w:val="es-us"/>
          <w:b w:val="1"/>
          <w:bCs w:val="1"/>
          <w:i w:val="0"/>
          <w:iCs w:val="0"/>
          <w:u w:val="single"/>
          <w:vertAlign w:val="baseline"/>
          <w:rtl w:val="0"/>
        </w:rPr>
        <w:t xml:space="preserve">Enlaces y recursos:</w:t>
      </w:r>
    </w:p>
    <w:p w14:paraId="657BD8F6" w14:textId="77777777" w:rsidR="00FB5876" w:rsidRDefault="00FB5876" w:rsidP="00FB5876">
      <w:pPr>
        <w:pStyle w:val="ListParagraph"/>
        <w:numPr>
          <w:ilvl w:val="0"/>
          <w:numId w:val="31"/>
        </w:numPr>
        <w:bidi w:val="0"/>
      </w:pPr>
      <w:r>
        <w:rPr>
          <w:rFonts w:ascii="Calibri" w:hAnsi="Calibri"/>
          <w:sz w:val="22"/>
          <w:szCs w:val="22"/>
          <w:lang w:val="es-us"/>
          <w:b w:val="0"/>
          <w:bCs w:val="0"/>
          <w:i w:val="0"/>
          <w:iCs w:val="0"/>
          <w:u w:val="none"/>
          <w:vertAlign w:val="baseline"/>
          <w:rtl w:val="0"/>
        </w:rPr>
        <w:t xml:space="preserve">Family Resource Center on Disabilities (FRCD)</w:t>
      </w:r>
      <w:r>
        <w:rPr>
          <w:rFonts w:ascii="Calibri" w:hAnsi="Calibri"/>
          <w:sz w:val="22"/>
          <w:szCs w:val="22"/>
          <w:lang w:val="es-us"/>
          <w:b w:val="0"/>
          <w:bCs w:val="0"/>
          <w:i w:val="0"/>
          <w:iCs w:val="0"/>
          <w:u w:val="none"/>
          <w:vertAlign w:val="baseline"/>
          <w:rtl w:val="0"/>
        </w:rPr>
        <w:cr/>
      </w:r>
      <w:r>
        <w:rPr>
          <w:rFonts w:ascii="Calibri" w:hAnsi="Calibri"/>
          <w:sz w:val="22"/>
          <w:szCs w:val="22"/>
          <w:lang w:val="es-us"/>
          <w:b w:val="0"/>
          <w:bCs w:val="0"/>
          <w:i w:val="0"/>
          <w:iCs w:val="0"/>
          <w:u w:val="none"/>
          <w:vertAlign w:val="baseline"/>
          <w:rtl w:val="0"/>
        </w:rPr>
        <w:t xml:space="preserve">Family Resource Center on Disabilities | Proporcionarles a los padres de niños con discapacidades información, formación y asistencia (frcd.org)</w:t>
      </w:r>
      <w:r>
        <w:rPr>
          <w:rFonts w:ascii="Calibri" w:hAnsi="Calibri"/>
          <w:sz w:val="22"/>
          <w:szCs w:val="22"/>
          <w:lang w:val="es-us"/>
          <w:b w:val="0"/>
          <w:bCs w:val="0"/>
          <w:i w:val="0"/>
          <w:iCs w:val="0"/>
          <w:u w:val="none"/>
          <w:vertAlign w:val="baseline"/>
          <w:rtl w:val="0"/>
        </w:rPr>
        <w:cr/>
      </w:r>
      <w:r>
        <w:rPr>
          <w:rFonts w:ascii="Calibri" w:hAnsi="Calibri"/>
          <w:sz w:val="22"/>
          <w:szCs w:val="22"/>
          <w:lang w:val="es-us"/>
          <w:b w:val="0"/>
          <w:bCs w:val="0"/>
          <w:i w:val="0"/>
          <w:iCs w:val="0"/>
          <w:u w:val="none"/>
          <w:vertAlign w:val="baseline"/>
          <w:rtl w:val="0"/>
        </w:rPr>
        <w:t xml:space="preserve">312-939-3513</w:t>
      </w:r>
      <w:r>
        <w:rPr>
          <w:rFonts w:ascii="Calibri" w:hAnsi="Calibri"/>
          <w:sz w:val="22"/>
          <w:szCs w:val="22"/>
          <w:lang w:val="es-us"/>
          <w:b w:val="0"/>
          <w:bCs w:val="0"/>
          <w:i w:val="0"/>
          <w:iCs w:val="0"/>
          <w:u w:val="none"/>
          <w:vertAlign w:val="baseline"/>
          <w:rtl w:val="0"/>
        </w:rPr>
        <w:cr/>
      </w:r>
      <w:r>
        <w:rPr>
          <w:rFonts w:ascii="Calibri" w:hAnsi="Calibri"/>
          <w:lang w:val="es-us"/>
          <w:b w:val="0"/>
          <w:bCs w:val="0"/>
          <w:i w:val="0"/>
          <w:iCs w:val="0"/>
          <w:u w:val="none"/>
          <w:vertAlign w:val="baseline"/>
          <w:rtl w:val="0"/>
        </w:rPr>
        <w:cr/>
      </w:r>
    </w:p>
    <w:p w14:paraId="662805E7" w14:textId="77777777" w:rsidR="00FB5876" w:rsidRPr="00FB5876" w:rsidRDefault="00FB5876" w:rsidP="00FB5876">
      <w:pPr>
        <w:pStyle w:val="ListParagraph"/>
        <w:numPr>
          <w:ilvl w:val="0"/>
          <w:numId w:val="31"/>
        </w:numPr>
        <w:rPr>
          <w:rFonts w:ascii="Calibri" w:hAnsi="Calibri" w:cs="Calibri"/>
          <w:sz w:val="22"/>
          <w:szCs w:val="22"/>
        </w:rPr>
        <w:bidi w:val="0"/>
      </w:pPr>
      <w:r>
        <w:rPr>
          <w:rFonts w:ascii="Calibri" w:hAnsi="Calibri"/>
          <w:sz w:val="22"/>
          <w:szCs w:val="22"/>
          <w:lang w:val="es-us"/>
          <w:b w:val="0"/>
          <w:bCs w:val="0"/>
          <w:i w:val="0"/>
          <w:iCs w:val="0"/>
          <w:u w:val="none"/>
          <w:vertAlign w:val="baseline"/>
          <w:rtl w:val="0"/>
        </w:rPr>
        <w:t xml:space="preserve">El resto del estado:</w:t>
      </w:r>
      <w:r>
        <w:rPr>
          <w:rFonts w:ascii="Calibri" w:hAnsi="Calibri"/>
          <w:sz w:val="22"/>
          <w:szCs w:val="22"/>
          <w:lang w:val="es-us"/>
          <w:b w:val="0"/>
          <w:bCs w:val="0"/>
          <w:i w:val="0"/>
          <w:iCs w:val="0"/>
          <w:u w:val="none"/>
          <w:vertAlign w:val="baseline"/>
          <w:rtl w:val="0"/>
        </w:rPr>
        <w:cr/>
      </w:r>
      <w:r>
        <w:rPr>
          <w:rFonts w:ascii="Calibri" w:hAnsi="Calibri"/>
          <w:sz w:val="22"/>
          <w:szCs w:val="22"/>
          <w:lang w:val="es-us"/>
          <w:b w:val="0"/>
          <w:bCs w:val="0"/>
          <w:i w:val="0"/>
          <w:iCs w:val="0"/>
          <w:u w:val="none"/>
          <w:vertAlign w:val="baseline"/>
          <w:rtl w:val="0"/>
        </w:rPr>
        <w:t xml:space="preserve">Family Matters Parent Training &amp; Information Center</w:t>
      </w:r>
      <w:r>
        <w:rPr>
          <w:rFonts w:ascii="Calibri" w:hAnsi="Calibri"/>
          <w:sz w:val="22"/>
          <w:szCs w:val="22"/>
          <w:lang w:val="es-us"/>
          <w:b w:val="0"/>
          <w:bCs w:val="0"/>
          <w:i w:val="0"/>
          <w:iCs w:val="0"/>
          <w:u w:val="none"/>
          <w:vertAlign w:val="baseline"/>
          <w:rtl w:val="0"/>
        </w:rPr>
        <w:cr/>
      </w:r>
      <w:r>
        <w:rPr>
          <w:rFonts w:ascii="Calibri" w:hAnsi="Calibri"/>
          <w:sz w:val="22"/>
          <w:szCs w:val="22"/>
          <w:lang w:val="es-us"/>
          <w:b w:val="0"/>
          <w:bCs w:val="0"/>
          <w:i w:val="0"/>
          <w:iCs w:val="0"/>
          <w:u w:val="none"/>
          <w:vertAlign w:val="baseline"/>
          <w:rtl w:val="0"/>
        </w:rPr>
        <w:t xml:space="preserve">Asistencia para que las familias mantengan a los niños con discapacidades viviendo en el hogar | Family Matters Parent Training and Information Center (fmptic.org)</w:t>
      </w:r>
      <w:r>
        <w:rPr>
          <w:rFonts w:ascii="Calibri" w:hAnsi="Calibri"/>
          <w:sz w:val="22"/>
          <w:szCs w:val="22"/>
          <w:lang w:val="es-us"/>
          <w:b w:val="0"/>
          <w:bCs w:val="0"/>
          <w:i w:val="0"/>
          <w:iCs w:val="0"/>
          <w:u w:val="none"/>
          <w:vertAlign w:val="baseline"/>
          <w:rtl w:val="0"/>
        </w:rPr>
        <w:cr/>
      </w:r>
      <w:r>
        <w:rPr>
          <w:rFonts w:ascii="Calibri" w:hAnsi="Calibri"/>
          <w:sz w:val="22"/>
          <w:szCs w:val="22"/>
          <w:lang w:val="es-us"/>
          <w:b w:val="0"/>
          <w:bCs w:val="0"/>
          <w:i w:val="0"/>
          <w:iCs w:val="0"/>
          <w:u w:val="none"/>
          <w:vertAlign w:val="baseline"/>
          <w:rtl w:val="0"/>
        </w:rPr>
        <w:t xml:space="preserve">1-866-436-7842</w:t>
      </w:r>
      <w:r>
        <w:rPr>
          <w:rFonts w:ascii="Calibri" w:hAnsi="Calibri"/>
          <w:lang w:val="es-us"/>
          <w:b w:val="0"/>
          <w:bCs w:val="0"/>
          <w:i w:val="0"/>
          <w:iCs w:val="0"/>
          <w:u w:val="none"/>
          <w:vertAlign w:val="baseline"/>
          <w:rtl w:val="0"/>
        </w:rPr>
        <w:cr/>
      </w:r>
    </w:p>
    <w:p w14:paraId="07DA2D25" w14:textId="45A75D1B" w:rsidR="00FB5876" w:rsidRDefault="00FB5876" w:rsidP="00FB5876">
      <w:pPr>
        <w:pStyle w:val="ListParagraph"/>
        <w:numPr>
          <w:ilvl w:val="0"/>
          <w:numId w:val="31"/>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Equipar para la igualdad - Línea de ayuda de educación especial</w:t>
      </w:r>
      <w:r>
        <w:rPr>
          <w:rFonts w:ascii="Calibri" w:cs="Calibri" w:hAnsi="Calibri"/>
          <w:sz w:val="22"/>
          <w:szCs w:val="22"/>
          <w:lang w:val="es-us"/>
          <w:b w:val="0"/>
          <w:bCs w:val="0"/>
          <w:i w:val="0"/>
          <w:iCs w:val="0"/>
          <w:u w:val="none"/>
          <w:vertAlign w:val="baseline"/>
          <w:rtl w:val="0"/>
        </w:rPr>
        <w:cr/>
      </w:r>
      <w:r>
        <w:rPr>
          <w:rFonts w:ascii="Calibri" w:cs="Calibri" w:hAnsi="Calibri"/>
          <w:sz w:val="22"/>
          <w:szCs w:val="22"/>
          <w:lang w:val="es-us"/>
          <w:b w:val="0"/>
          <w:bCs w:val="0"/>
          <w:i w:val="0"/>
          <w:iCs w:val="0"/>
          <w:u w:val="none"/>
          <w:vertAlign w:val="baseline"/>
          <w:rtl w:val="0"/>
        </w:rPr>
        <w:t xml:space="preserve">Comuníquese con nuestra línea de ayuda al 1-866-KIDS-046 (1-866-543-7046) o </w:t>
      </w:r>
      <w:hyperlink r:id="rId24" w:history="1">
        <w:r>
          <w:rPr>
            <w:rStyle w:val="Hyperlink"/>
            <w:rFonts w:ascii="Calibri" w:cs="Calibri" w:hAnsi="Calibri"/>
            <w:sz w:val="22"/>
            <w:szCs w:val="22"/>
            <w:lang w:val="es-us"/>
            <w:b w:val="0"/>
            <w:bCs w:val="0"/>
            <w:i w:val="0"/>
            <w:iCs w:val="0"/>
            <w:u w:val="single"/>
            <w:vertAlign w:val="baseline"/>
            <w:rtl w:val="0"/>
          </w:rPr>
          <w:t xml:space="preserve">specialed@equipforequality.org</w:t>
        </w:r>
      </w:hyperlink>
    </w:p>
    <w:p w14:paraId="344602DF" w14:textId="77777777" w:rsidR="00FB5876" w:rsidRPr="00FB5876" w:rsidRDefault="00FB5876" w:rsidP="00FB5876">
      <w:pPr>
        <w:pStyle w:val="ListParagraph"/>
        <w:ind w:left="893"/>
        <w:rPr>
          <w:rFonts w:ascii="Calibri" w:hAnsi="Calibri" w:cs="Calibri"/>
          <w:sz w:val="22"/>
          <w:szCs w:val="22"/>
        </w:rPr>
      </w:pPr>
    </w:p>
    <w:p w14:paraId="4F9ACB44" w14:textId="04852B7A" w:rsidR="00FB5876" w:rsidRDefault="00FB5876" w:rsidP="00FB5876">
      <w:pPr>
        <w:pStyle w:val="ListParagraph"/>
        <w:numPr>
          <w:ilvl w:val="0"/>
          <w:numId w:val="31"/>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Special Needs Alliance: </w:t>
      </w:r>
      <w:hyperlink r:id="rId25" w:history="1">
        <w:r>
          <w:rPr>
            <w:rStyle w:val="Hyperlink"/>
            <w:rFonts w:ascii="Calibri" w:cs="Calibri" w:hAnsi="Calibri"/>
            <w:sz w:val="22"/>
            <w:szCs w:val="22"/>
            <w:lang w:val="es-us"/>
            <w:b w:val="0"/>
            <w:bCs w:val="0"/>
            <w:i w:val="0"/>
            <w:iCs w:val="0"/>
            <w:u w:val="single"/>
            <w:vertAlign w:val="baseline"/>
            <w:rtl w:val="0"/>
          </w:rPr>
          <w:t xml:space="preserve">https://www.specialneedsalliance.org/special-needs-101/special-education/</w:t>
        </w:r>
      </w:hyperlink>
    </w:p>
    <w:p w14:paraId="00611CC5" w14:textId="77777777" w:rsidR="00FB5876" w:rsidRPr="00FB5876" w:rsidRDefault="00FB5876" w:rsidP="00FB5876">
      <w:pPr>
        <w:pStyle w:val="ListParagraph"/>
        <w:rPr>
          <w:rFonts w:ascii="Calibri" w:hAnsi="Calibri" w:cs="Calibri"/>
          <w:sz w:val="22"/>
          <w:szCs w:val="22"/>
        </w:rPr>
      </w:pPr>
    </w:p>
    <w:p w14:paraId="0024813A" w14:textId="061E2DE9" w:rsidR="00FB5876" w:rsidRDefault="00FB5876" w:rsidP="00FB5876">
      <w:pPr>
        <w:pStyle w:val="ListParagraph"/>
        <w:numPr>
          <w:ilvl w:val="0"/>
          <w:numId w:val="31"/>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Página de información de enfermería de atención domiciliaria para familias en nuestro sitio web que tiene ejemplos de carta de necesidad médica: </w:t>
      </w:r>
      <w:hyperlink r:id="rId26" w:history="1">
        <w:r>
          <w:rPr>
            <w:rStyle w:val="Hyperlink"/>
            <w:rFonts w:ascii="Calibri" w:cs="Calibri" w:hAnsi="Calibri"/>
            <w:sz w:val="22"/>
            <w:szCs w:val="22"/>
            <w:lang w:val="es-us"/>
            <w:b w:val="0"/>
            <w:bCs w:val="0"/>
            <w:i w:val="0"/>
            <w:iCs w:val="0"/>
            <w:u w:val="single"/>
            <w:vertAlign w:val="baseline"/>
            <w:rtl w:val="0"/>
          </w:rPr>
          <w:t xml:space="preserve">https://dscc.uic.edu/home-care-nursing-information-for-families/</w:t>
        </w:r>
      </w:hyperlink>
    </w:p>
    <w:p w14:paraId="20DD666B" w14:textId="68AECE17" w:rsidR="00EE5E26" w:rsidRDefault="00EE5E26" w:rsidP="00FB5876">
      <w:pPr>
        <w:spacing w:after="0" w:line="240" w:lineRule="auto"/>
        <w:ind w:left="0"/>
        <w:rPr>
          <w:rFonts w:ascii="Calibri" w:hAnsi="Calibri" w:cs="Calibri"/>
          <w:sz w:val="22"/>
          <w:szCs w:val="22"/>
        </w:rPr>
      </w:pPr>
    </w:p>
    <w:p w14:paraId="1525438A" w14:textId="7045A374" w:rsidR="00EE5E26" w:rsidRPr="00FB5876" w:rsidRDefault="00EE5E26" w:rsidP="001E7E50">
      <w:pPr>
        <w:spacing w:after="0" w:line="240" w:lineRule="auto"/>
        <w:rPr>
          <w:rFonts w:ascii="Calibri" w:hAnsi="Calibri" w:cs="Calibri"/>
          <w:b/>
          <w:bCs/>
          <w:sz w:val="22"/>
          <w:szCs w:val="22"/>
          <w:u w:val="single"/>
        </w:rPr>
        <w:bidi w:val="0"/>
      </w:pPr>
      <w:r>
        <w:rPr>
          <w:rFonts w:ascii="Calibri" w:cs="Calibri" w:hAnsi="Calibri"/>
          <w:sz w:val="22"/>
          <w:szCs w:val="22"/>
          <w:lang w:val="es-us"/>
          <w:b w:val="1"/>
          <w:bCs w:val="1"/>
          <w:i w:val="0"/>
          <w:iCs w:val="0"/>
          <w:u w:val="single"/>
          <w:vertAlign w:val="baseline"/>
          <w:rtl w:val="0"/>
        </w:rPr>
        <w:t xml:space="preserve">Información de contacto:</w:t>
      </w:r>
    </w:p>
    <w:p w14:paraId="240BE49B" w14:textId="4111FABC" w:rsidR="00FB5876" w:rsidRDefault="00FB5876" w:rsidP="00FB5876">
      <w:pPr>
        <w:spacing w:after="0" w:line="240" w:lineRule="auto"/>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Grupo de trabajo FAC: </w:t>
      </w:r>
      <w:hyperlink r:id="rId27" w:history="1">
        <w:r>
          <w:rPr>
            <w:rStyle w:val="Hyperlink"/>
            <w:rFonts w:ascii="Calibri" w:cs="Calibri" w:hAnsi="Calibri"/>
            <w:sz w:val="22"/>
            <w:szCs w:val="22"/>
            <w:lang w:val="es-us"/>
            <w:b w:val="0"/>
            <w:bCs w:val="0"/>
            <w:i w:val="0"/>
            <w:iCs w:val="0"/>
            <w:u w:val="single"/>
            <w:vertAlign w:val="baseline"/>
            <w:rtl w:val="0"/>
          </w:rPr>
          <w:t xml:space="preserve">dsccfac@uic.edu</w:t>
        </w:r>
      </w:hyperlink>
      <w:r>
        <w:rPr>
          <w:rFonts w:ascii="Calibri" w:cs="Calibri" w:hAnsi="Calibri"/>
          <w:sz w:val="22"/>
          <w:szCs w:val="22"/>
          <w:lang w:val="es-us"/>
          <w:b w:val="0"/>
          <w:bCs w:val="0"/>
          <w:i w:val="0"/>
          <w:iCs w:val="0"/>
          <w:u w:val="none"/>
          <w:vertAlign w:val="baseline"/>
          <w:rtl w:val="0"/>
        </w:rPr>
        <w:t xml:space="preserve"> </w:t>
      </w:r>
    </w:p>
    <w:p w14:paraId="69CCCE5B" w14:textId="12470479" w:rsidR="00FB5876" w:rsidRDefault="00FB5876" w:rsidP="00FB5876">
      <w:pPr>
        <w:spacing w:after="0" w:line="240" w:lineRule="auto"/>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Erica Stearns: </w:t>
      </w:r>
      <w:hyperlink r:id="rId28" w:history="1">
        <w:r>
          <w:rPr>
            <w:rStyle w:val="Hyperlink"/>
            <w:rFonts w:ascii="Calibri" w:cs="Calibri" w:hAnsi="Calibri"/>
            <w:sz w:val="22"/>
            <w:szCs w:val="22"/>
            <w:lang w:val="es-us"/>
            <w:b w:val="0"/>
            <w:bCs w:val="0"/>
            <w:i w:val="0"/>
            <w:iCs w:val="0"/>
            <w:u w:val="single"/>
            <w:vertAlign w:val="baseline"/>
            <w:rtl w:val="0"/>
          </w:rPr>
          <w:t xml:space="preserve">Erica.j.stearns@gmail.com</w:t>
        </w:r>
      </w:hyperlink>
      <w:r>
        <w:rPr>
          <w:rFonts w:ascii="Calibri" w:cs="Calibri" w:hAnsi="Calibri"/>
          <w:sz w:val="22"/>
          <w:szCs w:val="22"/>
          <w:lang w:val="es-us"/>
          <w:b w:val="0"/>
          <w:bCs w:val="0"/>
          <w:i w:val="0"/>
          <w:iCs w:val="0"/>
          <w:u w:val="none"/>
          <w:vertAlign w:val="baseline"/>
          <w:rtl w:val="0"/>
        </w:rPr>
        <w:t xml:space="preserve"> </w:t>
      </w:r>
    </w:p>
    <w:p w14:paraId="5945EE84" w14:textId="12714FDE" w:rsidR="00FB5876" w:rsidRPr="00FB5876" w:rsidRDefault="00FB5876" w:rsidP="00FB5876">
      <w:pPr>
        <w:spacing w:after="0" w:line="240" w:lineRule="auto"/>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Whitney Woodring: </w:t>
      </w:r>
      <w:hyperlink r:id="rId29" w:history="1">
        <w:r>
          <w:rPr>
            <w:rStyle w:val="Hyperlink"/>
            <w:rFonts w:ascii="Calibri" w:cs="Calibri" w:hAnsi="Calibri"/>
            <w:sz w:val="22"/>
            <w:szCs w:val="22"/>
            <w:lang w:val="es-us"/>
            <w:b w:val="0"/>
            <w:bCs w:val="0"/>
            <w:i w:val="0"/>
            <w:iCs w:val="0"/>
            <w:u w:val="single"/>
            <w:vertAlign w:val="baseline"/>
            <w:rtl w:val="0"/>
          </w:rPr>
          <w:t xml:space="preserve">whitney.woodring@gmail.com</w:t>
        </w:r>
      </w:hyperlink>
    </w:p>
    <w:p w14:paraId="7B322954" w14:textId="37EE0E02" w:rsidR="00EE5E26" w:rsidRDefault="00EE5E26" w:rsidP="001E7E50">
      <w:pPr>
        <w:spacing w:after="0" w:line="240" w:lineRule="auto"/>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Shelly Roat </w:t>
      </w:r>
      <w:r>
        <w:rPr>
          <w:rFonts w:ascii="Calibri" w:cs="Calibri" w:hAnsi="Calibri"/>
          <w:sz w:val="22"/>
          <w:szCs w:val="22"/>
          <w:lang w:val="es-us"/>
          <w:b w:val="0"/>
          <w:bCs w:val="0"/>
          <w:i w:val="0"/>
          <w:iCs w:val="0"/>
          <w:u w:val="none"/>
          <w:vertAlign w:val="baseline"/>
          <w:rtl w:val="0"/>
        </w:rPr>
        <w:tab/>
      </w:r>
      <w:hyperlink r:id="rId30" w:history="1">
        <w:r>
          <w:rPr>
            <w:rStyle w:val="Hyperlink"/>
            <w:rFonts w:ascii="Calibri" w:cs="Calibri" w:hAnsi="Calibri"/>
            <w:sz w:val="22"/>
            <w:szCs w:val="22"/>
            <w:lang w:val="es-us"/>
            <w:b w:val="0"/>
            <w:bCs w:val="0"/>
            <w:i w:val="0"/>
            <w:iCs w:val="0"/>
            <w:u w:val="single"/>
            <w:vertAlign w:val="baseline"/>
            <w:rtl w:val="0"/>
          </w:rPr>
          <w:t xml:space="preserve">sgroat@uic.edu</w:t>
        </w:r>
      </w:hyperlink>
    </w:p>
    <w:p w14:paraId="4E9CB5CE" w14:textId="0C676F42" w:rsidR="00EE5E26" w:rsidRDefault="00EE5E26" w:rsidP="001E7E50">
      <w:pPr>
        <w:spacing w:after="0" w:line="240" w:lineRule="auto"/>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Amy Hrdlicka </w:t>
      </w:r>
      <w:r>
        <w:rPr>
          <w:rFonts w:ascii="Calibri" w:cs="Calibri" w:hAnsi="Calibri"/>
          <w:sz w:val="22"/>
          <w:szCs w:val="22"/>
          <w:lang w:val="es-us"/>
          <w:b w:val="0"/>
          <w:bCs w:val="0"/>
          <w:i w:val="0"/>
          <w:iCs w:val="0"/>
          <w:u w:val="none"/>
          <w:vertAlign w:val="baseline"/>
          <w:rtl w:val="0"/>
        </w:rPr>
        <w:tab/>
      </w:r>
      <w:hyperlink r:id="rId31" w:history="1">
        <w:r>
          <w:rPr>
            <w:rStyle w:val="Hyperlink"/>
            <w:rFonts w:ascii="Calibri" w:cs="Calibri" w:hAnsi="Calibri"/>
            <w:sz w:val="22"/>
            <w:szCs w:val="22"/>
            <w:lang w:val="es-us"/>
            <w:b w:val="0"/>
            <w:bCs w:val="0"/>
            <w:i w:val="0"/>
            <w:iCs w:val="0"/>
            <w:u w:val="single"/>
            <w:vertAlign w:val="baseline"/>
            <w:rtl w:val="0"/>
          </w:rPr>
          <w:t xml:space="preserve">aeedders@uic.edu</w:t>
        </w:r>
      </w:hyperlink>
      <w:r>
        <w:rPr>
          <w:rFonts w:ascii="Calibri" w:cs="Calibri" w:hAnsi="Calibri"/>
          <w:sz w:val="22"/>
          <w:szCs w:val="22"/>
          <w:lang w:val="es-us"/>
          <w:b w:val="0"/>
          <w:bCs w:val="0"/>
          <w:i w:val="0"/>
          <w:iCs w:val="0"/>
          <w:u w:val="none"/>
          <w:vertAlign w:val="baseline"/>
          <w:rtl w:val="0"/>
        </w:rPr>
        <w:t xml:space="preserve"> </w:t>
      </w:r>
    </w:p>
    <w:p w14:paraId="50A9F640" w14:textId="64131F61" w:rsidR="00EE5E26" w:rsidRPr="003433F5" w:rsidRDefault="00EE5E26" w:rsidP="001E7E50">
      <w:pPr>
        <w:spacing w:after="0" w:line="240" w:lineRule="auto"/>
        <w:rPr>
          <w:rFonts w:ascii="Calibri" w:hAnsi="Calibri" w:cs="Calibri"/>
          <w:sz w:val="22"/>
          <w:szCs w:val="22"/>
          <w:u w:val="single"/>
        </w:rPr>
        <w:bidi w:val="0"/>
      </w:pPr>
      <w:r>
        <w:rPr>
          <w:rFonts w:ascii="Calibri" w:cs="Calibri" w:hAnsi="Calibri"/>
          <w:sz w:val="22"/>
          <w:szCs w:val="22"/>
          <w:lang w:val="es-us"/>
          <w:b w:val="0"/>
          <w:bCs w:val="0"/>
          <w:i w:val="0"/>
          <w:iCs w:val="0"/>
          <w:u w:val="none"/>
          <w:vertAlign w:val="baseline"/>
          <w:rtl w:val="0"/>
        </w:rPr>
        <w:t xml:space="preserve">Amanda Simhauser</w:t>
      </w:r>
      <w:r>
        <w:rPr>
          <w:rFonts w:ascii="Calibri" w:cs="Calibri" w:hAnsi="Calibri"/>
          <w:sz w:val="22"/>
          <w:szCs w:val="22"/>
          <w:lang w:val="es-us"/>
          <w:b w:val="0"/>
          <w:bCs w:val="0"/>
          <w:i w:val="0"/>
          <w:iCs w:val="0"/>
          <w:u w:val="none"/>
          <w:vertAlign w:val="baseline"/>
          <w:rtl w:val="0"/>
        </w:rPr>
        <w:tab/>
      </w:r>
      <w:hyperlink r:id="rId32" w:history="1">
        <w:r>
          <w:rPr>
            <w:rStyle w:val="Hyperlink"/>
            <w:rFonts w:ascii="Calibri" w:cs="Calibri" w:hAnsi="Calibri"/>
            <w:sz w:val="22"/>
            <w:szCs w:val="22"/>
            <w:lang w:val="es-us"/>
            <w:b w:val="0"/>
            <w:bCs w:val="0"/>
            <w:i w:val="0"/>
            <w:iCs w:val="0"/>
            <w:u w:val="single"/>
            <w:vertAlign w:val="baseline"/>
            <w:rtl w:val="0"/>
          </w:rPr>
          <w:t xml:space="preserve">arsimhau@uic.edu</w:t>
        </w:r>
      </w:hyperlink>
      <w:r>
        <w:rPr>
          <w:rFonts w:ascii="Calibri" w:cs="Calibri" w:hAnsi="Calibri"/>
          <w:sz w:val="22"/>
          <w:szCs w:val="22"/>
          <w:lang w:val="es-us"/>
          <w:b w:val="0"/>
          <w:bCs w:val="0"/>
          <w:i w:val="0"/>
          <w:iCs w:val="0"/>
          <w:u w:val="none"/>
          <w:vertAlign w:val="baseline"/>
          <w:rtl w:val="0"/>
        </w:rPr>
        <w:t xml:space="preserve"> </w:t>
      </w:r>
      <w:bookmarkEnd w:id="0"/>
    </w:p>
    <w:sectPr w:rsidR="00EE5E26" w:rsidRPr="003433F5" w:rsidSect="00981559">
      <w:headerReference w:type="even" r:id="rId33"/>
      <w:headerReference w:type="default" r:id="rId34"/>
      <w:footerReference w:type="even" r:id="rId35"/>
      <w:footerReference w:type="default" r:id="rId36"/>
      <w:headerReference w:type="first" r:id="rId37"/>
      <w:footerReference w:type="first" r:id="rId38"/>
      <w:pgSz w:w="12240" w:h="15840" w:code="1"/>
      <w:pgMar w:top="216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EA017" w14:textId="77777777" w:rsidR="000C020B" w:rsidRDefault="000C020B" w:rsidP="001E7D29">
      <w:pPr>
        <w:spacing w:after="0" w:line="240" w:lineRule="auto"/>
      </w:pPr>
      <w:r>
        <w:separator/>
      </w:r>
    </w:p>
  </w:endnote>
  <w:endnote w:type="continuationSeparator" w:id="0">
    <w:p w14:paraId="043755D0" w14:textId="77777777" w:rsidR="000C020B" w:rsidRDefault="000C020B"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984DC" w14:textId="77777777" w:rsidR="00EE5E26" w:rsidRDefault="00EE5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C1C17" w14:textId="77777777" w:rsidR="00EE5E26" w:rsidRDefault="00EE5E26">
    <w:pPr>
      <w:pStyle w:val="Footer"/>
      <w:rPr>
        <w:noProof/>
      </w:rPr>
      <w:bidi w:val="0"/>
    </w:pPr>
    <w:r>
      <w:rPr>
        <w:noProof/>
        <w:sz w:val="40"/>
        <w:lang w:val="es-us"/>
        <w:b w:val="0"/>
        <w:bCs w:val="0"/>
        <w:i w:val="0"/>
        <w:iCs w:val="0"/>
        <w:u w:val="none"/>
        <w:vertAlign w:val="baseline"/>
        <w:rtl w:val="0"/>
      </w:rPr>
      <w:drawing>
        <wp:anchor distT="0" distB="0" distL="114300" distR="114300" simplePos="0" relativeHeight="251663360" behindDoc="0" locked="0" layoutInCell="1" allowOverlap="1" wp14:anchorId="18140A37" wp14:editId="53D8ABA8">
          <wp:simplePos x="0" y="0"/>
          <wp:positionH relativeFrom="column">
            <wp:posOffset>2050268</wp:posOffset>
          </wp:positionH>
          <wp:positionV relativeFrom="paragraph">
            <wp:posOffset>124942</wp:posOffset>
          </wp:positionV>
          <wp:extent cx="474921" cy="505923"/>
          <wp:effectExtent l="0" t="0" r="190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DSCC.LOCKA.LG.RED.PNG"/>
                  <pic:cNvPicPr/>
                </pic:nvPicPr>
                <pic:blipFill rotWithShape="1">
                  <a:blip r:embed="rId1">
                    <a:extLst>
                      <a:ext uri="{28A0092B-C50C-407E-A947-70E740481C1C}">
                        <a14:useLocalDpi xmlns:a14="http://schemas.microsoft.com/office/drawing/2010/main" val="0"/>
                      </a:ext>
                    </a:extLst>
                  </a:blip>
                  <a:srcRect l="61666" t="74948" r="9704" b="4969"/>
                  <a:stretch/>
                </pic:blipFill>
                <pic:spPr bwMode="auto">
                  <a:xfrm>
                    <a:off x="0" y="0"/>
                    <a:ext cx="474921" cy="5059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us"/>
        <w:b w:val="0"/>
        <w:bCs w:val="0"/>
        <w:i w:val="0"/>
        <w:iCs w:val="0"/>
        <w:u w:val="none"/>
        <w:vertAlign w:val="baseline"/>
        <w:rtl w:val="0"/>
      </w:rPr>
      <w:drawing>
        <wp:anchor distT="0" distB="0" distL="114300" distR="114300" simplePos="0" relativeHeight="251661312" behindDoc="0" locked="0" layoutInCell="1" allowOverlap="1" wp14:anchorId="3A3E3767" wp14:editId="7FE04F6B">
          <wp:simplePos x="0" y="0"/>
          <wp:positionH relativeFrom="column">
            <wp:posOffset>2276873</wp:posOffset>
          </wp:positionH>
          <wp:positionV relativeFrom="paragraph">
            <wp:posOffset>-74930</wp:posOffset>
          </wp:positionV>
          <wp:extent cx="1715386" cy="70708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DSCC.LOCKB.LG.RED.PNG"/>
                  <pic:cNvPicPr/>
                </pic:nvPicPr>
                <pic:blipFill rotWithShape="1">
                  <a:blip r:embed="rId2">
                    <a:extLst>
                      <a:ext uri="{28A0092B-C50C-407E-A947-70E740481C1C}">
                        <a14:useLocalDpi xmlns:a14="http://schemas.microsoft.com/office/drawing/2010/main" val="0"/>
                      </a:ext>
                    </a:extLst>
                  </a:blip>
                  <a:srcRect b="38387"/>
                  <a:stretch/>
                </pic:blipFill>
                <pic:spPr bwMode="auto">
                  <a:xfrm>
                    <a:off x="0" y="0"/>
                    <a:ext cx="1715386" cy="7070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2E4D69" w14:textId="77777777" w:rsidR="00EE5E26" w:rsidRDefault="00EE5E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02DD2" w14:textId="77777777" w:rsidR="00EE5E26" w:rsidRDefault="00EE5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647B0" w14:textId="77777777" w:rsidR="000C020B" w:rsidRDefault="000C020B" w:rsidP="001E7D29">
      <w:pPr>
        <w:spacing w:after="0" w:line="240" w:lineRule="auto"/>
      </w:pPr>
      <w:r>
        <w:separator/>
      </w:r>
    </w:p>
  </w:footnote>
  <w:footnote w:type="continuationSeparator" w:id="0">
    <w:p w14:paraId="25565B67" w14:textId="77777777" w:rsidR="000C020B" w:rsidRDefault="000C020B"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9CEF2" w14:textId="77EA5B4D" w:rsidR="00EE5E26" w:rsidRDefault="00EE5E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6E60" w14:textId="74BD89BD" w:rsidR="00EE5E26" w:rsidRDefault="00EE5E26">
    <w:pPr>
      <w:pStyle w:val="Header"/>
      <w:bidi w:val="0"/>
    </w:pPr>
    <w:r>
      <w:rPr>
        <w:noProof/>
        <w:sz w:val="40"/>
        <w:lang w:val="es-us"/>
        <w:b w:val="0"/>
        <w:bCs w:val="0"/>
        <w:i w:val="0"/>
        <w:iCs w:val="0"/>
        <w:u w:val="none"/>
        <w:vertAlign w:val="baseline"/>
        <w:rtl w:val="0"/>
      </w:rPr>
      <w:drawing>
        <wp:anchor distT="0" distB="0" distL="114300" distR="114300" simplePos="0" relativeHeight="251660288" behindDoc="0" locked="0" layoutInCell="1" allowOverlap="1" wp14:anchorId="1A91A1A2" wp14:editId="5FF286D6">
          <wp:simplePos x="0" y="0"/>
          <wp:positionH relativeFrom="column">
            <wp:posOffset>2904696</wp:posOffset>
          </wp:positionH>
          <wp:positionV relativeFrom="paragraph">
            <wp:posOffset>-411480</wp:posOffset>
          </wp:positionV>
          <wp:extent cx="756207" cy="806067"/>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DSCC.LOCKA.LG.RED.PNG"/>
                  <pic:cNvPicPr/>
                </pic:nvPicPr>
                <pic:blipFill rotWithShape="1">
                  <a:blip r:embed="rId1">
                    <a:extLst>
                      <a:ext uri="{28A0092B-C50C-407E-A947-70E740481C1C}">
                        <a14:useLocalDpi xmlns:a14="http://schemas.microsoft.com/office/drawing/2010/main" val="0"/>
                      </a:ext>
                    </a:extLst>
                  </a:blip>
                  <a:srcRect l="61666" t="74948" r="9704" b="4969"/>
                  <a:stretch/>
                </pic:blipFill>
                <pic:spPr bwMode="auto">
                  <a:xfrm>
                    <a:off x="0" y="0"/>
                    <a:ext cx="756207" cy="8060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7B109E" w14:textId="77777777" w:rsidR="00EE5E26" w:rsidRDefault="00EE5E26">
    <w:pPr>
      <w:pStyle w:val="Header"/>
      <w:bidi w:val="0"/>
    </w:pPr>
    <w:r>
      <w:rPr>
        <w:noProof/>
        <w:sz w:val="40"/>
        <w:lang w:val="es-us"/>
        <w:b w:val="0"/>
        <w:bCs w:val="0"/>
        <w:i w:val="0"/>
        <w:iCs w:val="0"/>
        <w:u w:val="none"/>
        <w:vertAlign w:val="baseline"/>
        <w:rtl w:val="0"/>
      </w:rPr>
      <mc:AlternateContent>
        <mc:Choice Requires="wpg">
          <w:drawing>
            <wp:anchor distT="0" distB="0" distL="114300" distR="114300" simplePos="0" relativeHeight="251659264" behindDoc="0" locked="0" layoutInCell="1" allowOverlap="1" wp14:anchorId="762BA86A" wp14:editId="03E8E133">
              <wp:simplePos x="0" y="0"/>
              <wp:positionH relativeFrom="page">
                <wp:align>center</wp:align>
              </wp:positionH>
              <wp:positionV relativeFrom="page">
                <wp:posOffset>-35740</wp:posOffset>
              </wp:positionV>
              <wp:extent cx="7804350" cy="10109084"/>
              <wp:effectExtent l="0" t="0" r="6350" b="6985"/>
              <wp:wrapNone/>
              <wp:docPr id="29" name="Group 29" descr="Diseño de fondo y formas."/>
              <wp:cNvGraphicFramePr/>
              <a:graphic xmlns:a="http://schemas.openxmlformats.org/drawingml/2006/main">
                <a:graphicData uri="http://schemas.microsoft.com/office/word/2010/wordprocessingGroup">
                  <wpg:wgp>
                    <wpg:cNvGrpSpPr/>
                    <wpg:grpSpPr>
                      <a:xfrm>
                        <a:off x="0" y="0"/>
                        <a:ext cx="7804350" cy="10109084"/>
                        <a:chOff x="-247865" y="0"/>
                        <a:chExt cx="7804723" cy="10109361"/>
                      </a:xfrm>
                    </wpg:grpSpPr>
                    <wps:wsp>
                      <wps:cNvPr id="8" name="Freeform: Shape 8"/>
                      <wps:cNvSpPr/>
                      <wps:spPr>
                        <a:xfrm>
                          <a:off x="4120179" y="0"/>
                          <a:ext cx="3436679" cy="896497"/>
                        </a:xfrm>
                        <a:custGeom>
                          <a:avLst/>
                          <a:gdLst>
                            <a:gd name="connsiteX0" fmla="*/ 3429208 w 3436678"/>
                            <a:gd name="connsiteY0" fmla="*/ 12451 h 896496"/>
                            <a:gd name="connsiteX1" fmla="*/ 3429208 w 3436678"/>
                            <a:gd name="connsiteY1" fmla="*/ 889026 h 896496"/>
                            <a:gd name="connsiteX2" fmla="*/ 497239 w 3436678"/>
                            <a:gd name="connsiteY2" fmla="*/ 889026 h 896496"/>
                            <a:gd name="connsiteX3" fmla="*/ 12452 w 3436678"/>
                            <a:gd name="connsiteY3" fmla="*/ 12451 h 896496"/>
                          </a:gdLst>
                          <a:ahLst/>
                          <a:cxnLst>
                            <a:cxn ang="0">
                              <a:pos x="connsiteX0" y="connsiteY0"/>
                            </a:cxn>
                            <a:cxn ang="0">
                              <a:pos x="connsiteX1" y="connsiteY1"/>
                            </a:cxn>
                            <a:cxn ang="0">
                              <a:pos x="connsiteX2" y="connsiteY2"/>
                            </a:cxn>
                            <a:cxn ang="0">
                              <a:pos x="connsiteX3" y="connsiteY3"/>
                            </a:cxn>
                          </a:cxnLst>
                          <a:rect l="l" t="t" r="r" b="b"/>
                          <a:pathLst>
                            <a:path w="3436678" h="896496">
                              <a:moveTo>
                                <a:pt x="3429208" y="12451"/>
                              </a:moveTo>
                              <a:lnTo>
                                <a:pt x="3429208" y="889026"/>
                              </a:lnTo>
                              <a:lnTo>
                                <a:pt x="497239" y="889026"/>
                              </a:lnTo>
                              <a:lnTo>
                                <a:pt x="12452" y="12451"/>
                              </a:lnTo>
                              <a:close/>
                            </a:path>
                          </a:pathLst>
                        </a:custGeom>
                        <a:solidFill>
                          <a:schemeClr val="bg1">
                            <a:lumMod val="65000"/>
                          </a:scheme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a:off x="-247865" y="14373"/>
                          <a:ext cx="3519690" cy="896497"/>
                        </a:xfrm>
                        <a:custGeom>
                          <a:avLst/>
                          <a:gdLst>
                            <a:gd name="connsiteX0" fmla="*/ 12452 w 3519690"/>
                            <a:gd name="connsiteY0" fmla="*/ 890686 h 896496"/>
                            <a:gd name="connsiteX1" fmla="*/ 12452 w 3519690"/>
                            <a:gd name="connsiteY1" fmla="*/ 12451 h 896496"/>
                            <a:gd name="connsiteX2" fmla="*/ 3030752 w 3519690"/>
                            <a:gd name="connsiteY2" fmla="*/ 12451 h 896496"/>
                            <a:gd name="connsiteX3" fmla="*/ 3515540 w 3519690"/>
                            <a:gd name="connsiteY3" fmla="*/ 89068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12452" y="890686"/>
                              </a:moveTo>
                              <a:lnTo>
                                <a:pt x="12452" y="12451"/>
                              </a:lnTo>
                              <a:lnTo>
                                <a:pt x="3030752" y="12451"/>
                              </a:lnTo>
                              <a:lnTo>
                                <a:pt x="3515540" y="890686"/>
                              </a:lnTo>
                              <a:close/>
                            </a:path>
                          </a:pathLst>
                        </a:custGeom>
                        <a:solidFill>
                          <a:schemeClr val="bg1">
                            <a:lumMod val="75000"/>
                          </a:scheme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reeform: Shape 14"/>
                      <wps:cNvSpPr/>
                      <wps:spPr>
                        <a:xfrm>
                          <a:off x="4034118" y="9212864"/>
                          <a:ext cx="3519690" cy="896497"/>
                        </a:xfrm>
                        <a:custGeom>
                          <a:avLst/>
                          <a:gdLst>
                            <a:gd name="connsiteX0" fmla="*/ 3515540 w 3519690"/>
                            <a:gd name="connsiteY0" fmla="*/ 889026 h 896496"/>
                            <a:gd name="connsiteX1" fmla="*/ 3515540 w 3519690"/>
                            <a:gd name="connsiteY1" fmla="*/ 12451 h 896496"/>
                            <a:gd name="connsiteX2" fmla="*/ 497239 w 3519690"/>
                            <a:gd name="connsiteY2" fmla="*/ 12451 h 896496"/>
                            <a:gd name="connsiteX3" fmla="*/ 12452 w 3519690"/>
                            <a:gd name="connsiteY3" fmla="*/ 88902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3515540" y="889026"/>
                              </a:moveTo>
                              <a:lnTo>
                                <a:pt x="3515540" y="12451"/>
                              </a:lnTo>
                              <a:lnTo>
                                <a:pt x="497239" y="12451"/>
                              </a:lnTo>
                              <a:lnTo>
                                <a:pt x="12452" y="889026"/>
                              </a:lnTo>
                              <a:close/>
                            </a:path>
                          </a:pathLst>
                        </a:custGeom>
                        <a:solidFill>
                          <a:schemeClr val="bg1">
                            <a:lumMod val="85000"/>
                          </a:scheme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1490305" id="Group 29" o:spid="_x0000_s1026" alt="Background design and shapes" style="position:absolute;margin-left:0;margin-top:-2.8pt;width:614.5pt;height:796pt;z-index:251659264;mso-position-horizontal:center;mso-position-horizontal-relative:page;mso-position-vertical-relative:page" coordorigin="-2478" coordsize="78047,101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">
              <v:shape id="Freeform: Shape 8" o:spid="_x0000_s1027" style="position:absolute;left:41201;width:34367;height:8964;visibility:visible;mso-wrap-style:square;v-text-anchor:middle" coordsize="3436678,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" path="m3429208,12451r,876575l497239,889026,12452,12451r3416756,xe" fillcolor="#a5a5a5 [2092]" stroked="f">
                <v:stroke joinstyle="miter"/>
                <v:path arrowok="t" o:connecttype="custom" o:connectlocs="3429209,12451;3429209,889027;497239,889027;12452,12451" o:connectangles="0,0,0,0"/>
              </v:shape>
              <v:shape id="Freeform: Shape 9" o:spid="_x0000_s1028" style="position:absolute;left:-2478;top:143;width:35196;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" path="m12452,890686r,-878235l3030752,12451r484788,878235l12452,890686xe" fillcolor="#bfbfbf [2412]" stroked="f">
                <v:stroke joinstyle="miter"/>
                <v:path arrowok="t" o:connecttype="custom" o:connectlocs="12452,890687;12452,12451;3030752,12451;3515540,890687" o:connectangles="0,0,0,0"/>
              </v:shape>
              <v:shape id="Freeform: Shape 14" o:spid="_x0000_s1029" style="position:absolute;left:40341;top:92128;width:35197;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" path="m3515540,889026r,-876575l497239,12451,12452,889026r3503088,xe" fillcolor="#d8d8d8 [2732]" stroked="f">
                <v:stroke joinstyle="miter"/>
                <v:path arrowok="t" o:connecttype="custom" o:connectlocs="3515540,889027;3515540,12451;497239,12451;12452,889027" o:connectangles="0,0,0,0"/>
              </v:shape>
              <w10:wrap anchorx="page" anchory="page"/>
            </v:group>
          </w:pict>
        </mc:Fallback>
      </mc:AlternateContent>
    </w:r>
  </w:p>
  <w:p w14:paraId="763982FE" w14:textId="77777777" w:rsidR="00EE5E26" w:rsidRDefault="00EE5E2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DA691" w14:textId="24735757" w:rsidR="00EE5E26" w:rsidRDefault="00EE5E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DB739B"/>
    <w:multiLevelType w:val="hybridMultilevel"/>
    <w:tmpl w:val="8BFE0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3B31B3"/>
    <w:multiLevelType w:val="hybridMultilevel"/>
    <w:tmpl w:val="3BC8C8E2"/>
    <w:lvl w:ilvl="0" w:tplc="4B8A56E0">
      <w:start w:val="17"/>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D9B1E0E"/>
    <w:multiLevelType w:val="hybridMultilevel"/>
    <w:tmpl w:val="EB40A098"/>
    <w:lvl w:ilvl="0" w:tplc="E57A23C6">
      <w:start w:val="17"/>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36A0567"/>
    <w:multiLevelType w:val="hybridMultilevel"/>
    <w:tmpl w:val="CBD075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3D2974"/>
    <w:multiLevelType w:val="hybridMultilevel"/>
    <w:tmpl w:val="03646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74102B"/>
    <w:multiLevelType w:val="hybridMultilevel"/>
    <w:tmpl w:val="307A1ADE"/>
    <w:lvl w:ilvl="0" w:tplc="0BE26302">
      <w:start w:val="1"/>
      <w:numFmt w:val="upperLetter"/>
      <w:lvlText w:val="%1."/>
      <w:lvlJc w:val="left"/>
      <w:pPr>
        <w:ind w:left="1440" w:hanging="360"/>
      </w:pPr>
      <w:rPr>
        <w:rFonts w:ascii="Calibri" w:eastAsia="Times New Roman" w:hAnsi="Calibri" w:cs="Calibri"/>
      </w:rPr>
    </w:lvl>
    <w:lvl w:ilvl="1" w:tplc="B38464F4">
      <w:start w:val="1"/>
      <w:numFmt w:val="upperLetter"/>
      <w:lvlText w:val="%2."/>
      <w:lvlJc w:val="left"/>
      <w:pPr>
        <w:ind w:left="2160" w:hanging="360"/>
      </w:pPr>
      <w:rPr>
        <w:rFonts w:ascii="Calibri" w:eastAsia="Times New Roman" w:hAnsi="Calibri" w:cs="Calibri"/>
      </w:rPr>
    </w:lvl>
    <w:lvl w:ilvl="2" w:tplc="09BE2F72">
      <w:start w:val="1"/>
      <w:numFmt w:val="upperLetter"/>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7DA063B"/>
    <w:multiLevelType w:val="hybridMultilevel"/>
    <w:tmpl w:val="252C7D8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E301EA"/>
    <w:multiLevelType w:val="hybridMultilevel"/>
    <w:tmpl w:val="C7EAF37A"/>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7" w15:restartNumberingAfterBreak="0">
    <w:nsid w:val="32AD659E"/>
    <w:multiLevelType w:val="hybridMultilevel"/>
    <w:tmpl w:val="4510F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B046C8"/>
    <w:multiLevelType w:val="hybridMultilevel"/>
    <w:tmpl w:val="115438C2"/>
    <w:lvl w:ilvl="0" w:tplc="0FD00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DE3877"/>
    <w:multiLevelType w:val="hybridMultilevel"/>
    <w:tmpl w:val="B9C41F1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0" w15:restartNumberingAfterBreak="0">
    <w:nsid w:val="378360E9"/>
    <w:multiLevelType w:val="hybridMultilevel"/>
    <w:tmpl w:val="60F29F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7565FB"/>
    <w:multiLevelType w:val="hybridMultilevel"/>
    <w:tmpl w:val="5B182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CA006B8"/>
    <w:multiLevelType w:val="hybridMultilevel"/>
    <w:tmpl w:val="BFC46CB6"/>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3"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4"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BB942D1"/>
    <w:multiLevelType w:val="hybridMultilevel"/>
    <w:tmpl w:val="52B687D0"/>
    <w:lvl w:ilvl="0" w:tplc="04090001">
      <w:start w:val="1"/>
      <w:numFmt w:val="bullet"/>
      <w:lvlText w:val=""/>
      <w:lvlJc w:val="left"/>
      <w:pPr>
        <w:ind w:left="893" w:hanging="360"/>
      </w:pPr>
      <w:rPr>
        <w:rFonts w:ascii="Symbol" w:hAnsi="Symbol" w:hint="default"/>
      </w:rPr>
    </w:lvl>
    <w:lvl w:ilvl="1" w:tplc="04090003">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6" w15:restartNumberingAfterBreak="0">
    <w:nsid w:val="53F657CA"/>
    <w:multiLevelType w:val="hybridMultilevel"/>
    <w:tmpl w:val="2F868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597D68"/>
    <w:multiLevelType w:val="hybridMultilevel"/>
    <w:tmpl w:val="A51E0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71DF5B20"/>
    <w:multiLevelType w:val="hybridMultilevel"/>
    <w:tmpl w:val="42A2AC68"/>
    <w:lvl w:ilvl="0" w:tplc="8B1C5B2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3BD63F6"/>
    <w:multiLevelType w:val="hybridMultilevel"/>
    <w:tmpl w:val="49580438"/>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23"/>
  </w:num>
  <w:num w:numId="10">
    <w:abstractNumId w:val="15"/>
  </w:num>
  <w:num w:numId="11">
    <w:abstractNumId w:val="24"/>
  </w:num>
  <w:num w:numId="12">
    <w:abstractNumId w:val="28"/>
  </w:num>
  <w:num w:numId="13">
    <w:abstractNumId w:val="18"/>
  </w:num>
  <w:num w:numId="14">
    <w:abstractNumId w:val="27"/>
  </w:num>
  <w:num w:numId="15">
    <w:abstractNumId w:val="25"/>
  </w:num>
  <w:num w:numId="16">
    <w:abstractNumId w:val="22"/>
  </w:num>
  <w:num w:numId="17">
    <w:abstractNumId w:val="11"/>
  </w:num>
  <w:num w:numId="18">
    <w:abstractNumId w:val="26"/>
  </w:num>
  <w:num w:numId="19">
    <w:abstractNumId w:val="12"/>
  </w:num>
  <w:num w:numId="20">
    <w:abstractNumId w:val="19"/>
  </w:num>
  <w:num w:numId="21">
    <w:abstractNumId w:val="17"/>
  </w:num>
  <w:num w:numId="22">
    <w:abstractNumId w:val="8"/>
  </w:num>
  <w:num w:numId="23">
    <w:abstractNumId w:val="13"/>
  </w:num>
  <w:num w:numId="24">
    <w:abstractNumId w:val="10"/>
  </w:num>
  <w:num w:numId="25">
    <w:abstractNumId w:val="29"/>
  </w:num>
  <w:num w:numId="26">
    <w:abstractNumId w:val="9"/>
  </w:num>
  <w:num w:numId="27">
    <w:abstractNumId w:val="21"/>
  </w:num>
  <w:num w:numId="28">
    <w:abstractNumId w:val="14"/>
  </w:num>
  <w:num w:numId="29">
    <w:abstractNumId w:val="20"/>
  </w:num>
  <w:num w:numId="30">
    <w:abstractNumId w:val="30"/>
  </w:num>
  <w:num w:numId="31">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DE"/>
    <w:rsid w:val="000019B2"/>
    <w:rsid w:val="0000418E"/>
    <w:rsid w:val="00016839"/>
    <w:rsid w:val="00034941"/>
    <w:rsid w:val="00036E14"/>
    <w:rsid w:val="000415AB"/>
    <w:rsid w:val="00042FB3"/>
    <w:rsid w:val="00044CBF"/>
    <w:rsid w:val="00057671"/>
    <w:rsid w:val="000648FB"/>
    <w:rsid w:val="0007789E"/>
    <w:rsid w:val="00084752"/>
    <w:rsid w:val="00086540"/>
    <w:rsid w:val="000A0F7F"/>
    <w:rsid w:val="000C020B"/>
    <w:rsid w:val="000C2DAC"/>
    <w:rsid w:val="000D0F89"/>
    <w:rsid w:val="000D445D"/>
    <w:rsid w:val="000E4CEE"/>
    <w:rsid w:val="000F258E"/>
    <w:rsid w:val="000F2CD6"/>
    <w:rsid w:val="000F4987"/>
    <w:rsid w:val="000F65EC"/>
    <w:rsid w:val="000F670D"/>
    <w:rsid w:val="00103670"/>
    <w:rsid w:val="0011573E"/>
    <w:rsid w:val="0012634B"/>
    <w:rsid w:val="001269DE"/>
    <w:rsid w:val="00137474"/>
    <w:rsid w:val="00140DAE"/>
    <w:rsid w:val="0015180F"/>
    <w:rsid w:val="001543B9"/>
    <w:rsid w:val="001737B8"/>
    <w:rsid w:val="001746FC"/>
    <w:rsid w:val="00186AF9"/>
    <w:rsid w:val="00193653"/>
    <w:rsid w:val="001C1E33"/>
    <w:rsid w:val="001C329C"/>
    <w:rsid w:val="001C3677"/>
    <w:rsid w:val="001D504C"/>
    <w:rsid w:val="001E2A76"/>
    <w:rsid w:val="001E7D29"/>
    <w:rsid w:val="001E7E50"/>
    <w:rsid w:val="00205F4B"/>
    <w:rsid w:val="00222320"/>
    <w:rsid w:val="002404F5"/>
    <w:rsid w:val="002445B3"/>
    <w:rsid w:val="00256B0A"/>
    <w:rsid w:val="0027099E"/>
    <w:rsid w:val="00275260"/>
    <w:rsid w:val="00276FA1"/>
    <w:rsid w:val="002812E2"/>
    <w:rsid w:val="00285B87"/>
    <w:rsid w:val="00291B4A"/>
    <w:rsid w:val="00292546"/>
    <w:rsid w:val="0029360B"/>
    <w:rsid w:val="002A2A33"/>
    <w:rsid w:val="002A70EC"/>
    <w:rsid w:val="002B7CB6"/>
    <w:rsid w:val="002C3D7E"/>
    <w:rsid w:val="002E4F42"/>
    <w:rsid w:val="002E5663"/>
    <w:rsid w:val="002F3A67"/>
    <w:rsid w:val="002F597F"/>
    <w:rsid w:val="00301298"/>
    <w:rsid w:val="0032131A"/>
    <w:rsid w:val="00321584"/>
    <w:rsid w:val="003310BF"/>
    <w:rsid w:val="00331ED6"/>
    <w:rsid w:val="00333DF8"/>
    <w:rsid w:val="003433F5"/>
    <w:rsid w:val="00352B99"/>
    <w:rsid w:val="00357641"/>
    <w:rsid w:val="00360B6E"/>
    <w:rsid w:val="00361660"/>
    <w:rsid w:val="00361DEE"/>
    <w:rsid w:val="00366064"/>
    <w:rsid w:val="00367703"/>
    <w:rsid w:val="003724BF"/>
    <w:rsid w:val="00375FDC"/>
    <w:rsid w:val="00394EF4"/>
    <w:rsid w:val="00395F2B"/>
    <w:rsid w:val="003C3614"/>
    <w:rsid w:val="003E2421"/>
    <w:rsid w:val="003E5EB5"/>
    <w:rsid w:val="003F0F08"/>
    <w:rsid w:val="003F710C"/>
    <w:rsid w:val="00410612"/>
    <w:rsid w:val="00411F8B"/>
    <w:rsid w:val="004203B0"/>
    <w:rsid w:val="004230D9"/>
    <w:rsid w:val="004319B9"/>
    <w:rsid w:val="00450670"/>
    <w:rsid w:val="0045124C"/>
    <w:rsid w:val="004611AD"/>
    <w:rsid w:val="004724BD"/>
    <w:rsid w:val="00475612"/>
    <w:rsid w:val="00477352"/>
    <w:rsid w:val="00491C23"/>
    <w:rsid w:val="004A0FF6"/>
    <w:rsid w:val="004A28FE"/>
    <w:rsid w:val="004A5228"/>
    <w:rsid w:val="004B07AA"/>
    <w:rsid w:val="004B5C09"/>
    <w:rsid w:val="004E227E"/>
    <w:rsid w:val="00500DD1"/>
    <w:rsid w:val="0051038F"/>
    <w:rsid w:val="00511CE9"/>
    <w:rsid w:val="0051323F"/>
    <w:rsid w:val="00516AFD"/>
    <w:rsid w:val="00521AE3"/>
    <w:rsid w:val="0052336B"/>
    <w:rsid w:val="00535B54"/>
    <w:rsid w:val="005363A9"/>
    <w:rsid w:val="00542AEE"/>
    <w:rsid w:val="005541D7"/>
    <w:rsid w:val="00554276"/>
    <w:rsid w:val="00564D17"/>
    <w:rsid w:val="00570173"/>
    <w:rsid w:val="005A1CE5"/>
    <w:rsid w:val="005B6BE2"/>
    <w:rsid w:val="005D00F2"/>
    <w:rsid w:val="005D3902"/>
    <w:rsid w:val="005E0ED9"/>
    <w:rsid w:val="005F2566"/>
    <w:rsid w:val="00604730"/>
    <w:rsid w:val="0061216F"/>
    <w:rsid w:val="00616B41"/>
    <w:rsid w:val="00620AE8"/>
    <w:rsid w:val="006312D2"/>
    <w:rsid w:val="00634A90"/>
    <w:rsid w:val="00644666"/>
    <w:rsid w:val="0064628C"/>
    <w:rsid w:val="0065214E"/>
    <w:rsid w:val="00655EE2"/>
    <w:rsid w:val="00665CA4"/>
    <w:rsid w:val="00671DE5"/>
    <w:rsid w:val="00680296"/>
    <w:rsid w:val="006853BC"/>
    <w:rsid w:val="00687389"/>
    <w:rsid w:val="006928C1"/>
    <w:rsid w:val="00692E84"/>
    <w:rsid w:val="00697166"/>
    <w:rsid w:val="006A26DD"/>
    <w:rsid w:val="006C5F21"/>
    <w:rsid w:val="006D5463"/>
    <w:rsid w:val="006E015E"/>
    <w:rsid w:val="006F03D4"/>
    <w:rsid w:val="006F706D"/>
    <w:rsid w:val="00700B1F"/>
    <w:rsid w:val="007132EA"/>
    <w:rsid w:val="007227BD"/>
    <w:rsid w:val="007257E9"/>
    <w:rsid w:val="00740105"/>
    <w:rsid w:val="00744B1E"/>
    <w:rsid w:val="00755CB5"/>
    <w:rsid w:val="00756D9C"/>
    <w:rsid w:val="00757DB6"/>
    <w:rsid w:val="007619BD"/>
    <w:rsid w:val="00765EAD"/>
    <w:rsid w:val="00771C24"/>
    <w:rsid w:val="00781863"/>
    <w:rsid w:val="00792701"/>
    <w:rsid w:val="007B5E40"/>
    <w:rsid w:val="007D5836"/>
    <w:rsid w:val="007E187F"/>
    <w:rsid w:val="007E6DE1"/>
    <w:rsid w:val="007F0B29"/>
    <w:rsid w:val="007F20C0"/>
    <w:rsid w:val="007F34A4"/>
    <w:rsid w:val="00804DA9"/>
    <w:rsid w:val="00805959"/>
    <w:rsid w:val="00815563"/>
    <w:rsid w:val="008240DA"/>
    <w:rsid w:val="008429E5"/>
    <w:rsid w:val="00867EA4"/>
    <w:rsid w:val="008701ED"/>
    <w:rsid w:val="00880C14"/>
    <w:rsid w:val="00892375"/>
    <w:rsid w:val="00897D88"/>
    <w:rsid w:val="008A0319"/>
    <w:rsid w:val="008A12DE"/>
    <w:rsid w:val="008D43E9"/>
    <w:rsid w:val="008E3C0E"/>
    <w:rsid w:val="008E421A"/>
    <w:rsid w:val="008E476B"/>
    <w:rsid w:val="008F0F63"/>
    <w:rsid w:val="00924AF2"/>
    <w:rsid w:val="00927C63"/>
    <w:rsid w:val="00932F50"/>
    <w:rsid w:val="0094637B"/>
    <w:rsid w:val="00955A78"/>
    <w:rsid w:val="00981559"/>
    <w:rsid w:val="0099109A"/>
    <w:rsid w:val="009921B8"/>
    <w:rsid w:val="009A06AD"/>
    <w:rsid w:val="009A4C7B"/>
    <w:rsid w:val="009D1A45"/>
    <w:rsid w:val="009D4984"/>
    <w:rsid w:val="009D6901"/>
    <w:rsid w:val="009F4E19"/>
    <w:rsid w:val="00A07662"/>
    <w:rsid w:val="00A1451E"/>
    <w:rsid w:val="00A21B71"/>
    <w:rsid w:val="00A25111"/>
    <w:rsid w:val="00A25376"/>
    <w:rsid w:val="00A3439E"/>
    <w:rsid w:val="00A37F9E"/>
    <w:rsid w:val="00A40085"/>
    <w:rsid w:val="00A47DF6"/>
    <w:rsid w:val="00A50F29"/>
    <w:rsid w:val="00A60E11"/>
    <w:rsid w:val="00A63D35"/>
    <w:rsid w:val="00A6744E"/>
    <w:rsid w:val="00A72FEB"/>
    <w:rsid w:val="00A87FF6"/>
    <w:rsid w:val="00A9231C"/>
    <w:rsid w:val="00AA2532"/>
    <w:rsid w:val="00AA2A55"/>
    <w:rsid w:val="00AB5B02"/>
    <w:rsid w:val="00AC3C22"/>
    <w:rsid w:val="00AC53EE"/>
    <w:rsid w:val="00AE1F88"/>
    <w:rsid w:val="00AE361F"/>
    <w:rsid w:val="00AE5370"/>
    <w:rsid w:val="00B0640A"/>
    <w:rsid w:val="00B151A3"/>
    <w:rsid w:val="00B247A9"/>
    <w:rsid w:val="00B35B79"/>
    <w:rsid w:val="00B435B5"/>
    <w:rsid w:val="00B54624"/>
    <w:rsid w:val="00B556C3"/>
    <w:rsid w:val="00B5605B"/>
    <w:rsid w:val="00B565D8"/>
    <w:rsid w:val="00B5779A"/>
    <w:rsid w:val="00B6213A"/>
    <w:rsid w:val="00B64D24"/>
    <w:rsid w:val="00B67C67"/>
    <w:rsid w:val="00B7147D"/>
    <w:rsid w:val="00B75CFC"/>
    <w:rsid w:val="00B853F9"/>
    <w:rsid w:val="00B92231"/>
    <w:rsid w:val="00B9530E"/>
    <w:rsid w:val="00BA2CE6"/>
    <w:rsid w:val="00BA5885"/>
    <w:rsid w:val="00BB018B"/>
    <w:rsid w:val="00BB5384"/>
    <w:rsid w:val="00BD1747"/>
    <w:rsid w:val="00BD2B06"/>
    <w:rsid w:val="00C069F2"/>
    <w:rsid w:val="00C14973"/>
    <w:rsid w:val="00C1643D"/>
    <w:rsid w:val="00C261A9"/>
    <w:rsid w:val="00C42793"/>
    <w:rsid w:val="00C47362"/>
    <w:rsid w:val="00C55E4E"/>
    <w:rsid w:val="00C56A0C"/>
    <w:rsid w:val="00C601ED"/>
    <w:rsid w:val="00C62243"/>
    <w:rsid w:val="00C712E5"/>
    <w:rsid w:val="00C80961"/>
    <w:rsid w:val="00C926F1"/>
    <w:rsid w:val="00CA1EB0"/>
    <w:rsid w:val="00CC0807"/>
    <w:rsid w:val="00CD1D3E"/>
    <w:rsid w:val="00CD6C23"/>
    <w:rsid w:val="00CE2E39"/>
    <w:rsid w:val="00CE5A5C"/>
    <w:rsid w:val="00CF464E"/>
    <w:rsid w:val="00D14994"/>
    <w:rsid w:val="00D31AB7"/>
    <w:rsid w:val="00D45766"/>
    <w:rsid w:val="00D47441"/>
    <w:rsid w:val="00D50D23"/>
    <w:rsid w:val="00D512BB"/>
    <w:rsid w:val="00D53571"/>
    <w:rsid w:val="00D70FC2"/>
    <w:rsid w:val="00DA3B1A"/>
    <w:rsid w:val="00DC6078"/>
    <w:rsid w:val="00DC79AD"/>
    <w:rsid w:val="00DD2075"/>
    <w:rsid w:val="00DD4AB3"/>
    <w:rsid w:val="00DE6B48"/>
    <w:rsid w:val="00DF2868"/>
    <w:rsid w:val="00E1411E"/>
    <w:rsid w:val="00E325C5"/>
    <w:rsid w:val="00E5200F"/>
    <w:rsid w:val="00E557A0"/>
    <w:rsid w:val="00E60A7E"/>
    <w:rsid w:val="00E66289"/>
    <w:rsid w:val="00E76B7E"/>
    <w:rsid w:val="00EC17F9"/>
    <w:rsid w:val="00EC4BAE"/>
    <w:rsid w:val="00EE5E26"/>
    <w:rsid w:val="00EF573E"/>
    <w:rsid w:val="00EF6435"/>
    <w:rsid w:val="00F0379F"/>
    <w:rsid w:val="00F10F6B"/>
    <w:rsid w:val="00F2211B"/>
    <w:rsid w:val="00F23697"/>
    <w:rsid w:val="00F36BB7"/>
    <w:rsid w:val="00F87EAA"/>
    <w:rsid w:val="00F92B25"/>
    <w:rsid w:val="00F9759A"/>
    <w:rsid w:val="00FB3809"/>
    <w:rsid w:val="00FB5876"/>
    <w:rsid w:val="00FD2CB4"/>
    <w:rsid w:val="00FD6CAB"/>
    <w:rsid w:val="00FE6B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6B42CB4"/>
  <w15:docId w15:val="{D9ED8F33-7ECD-42ED-8BD0-C739EC2B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F42"/>
  </w:style>
  <w:style w:type="paragraph" w:styleId="Heading1">
    <w:name w:val="heading 1"/>
    <w:basedOn w:val="Normal"/>
    <w:uiPriority w:val="9"/>
    <w:qFormat/>
    <w:rsid w:val="00D53571"/>
    <w:pPr>
      <w:keepNext/>
      <w:spacing w:after="60"/>
      <w:ind w:left="0"/>
      <w:contextualSpacing/>
      <w:jc w:val="center"/>
      <w:outlineLvl w:val="0"/>
    </w:pPr>
    <w:rPr>
      <w:rFonts w:asciiTheme="majorHAnsi" w:hAnsiTheme="majorHAnsi" w:cs="Arial"/>
      <w:b/>
      <w:bCs/>
      <w:kern w:val="32"/>
      <w:sz w:val="32"/>
      <w:szCs w:val="32"/>
    </w:rPr>
  </w:style>
  <w:style w:type="paragraph" w:styleId="Heading2">
    <w:name w:val="heading 2"/>
    <w:basedOn w:val="Normal"/>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after="0"/>
      <w:contextualSpacing/>
      <w:outlineLvl w:val="3"/>
    </w:pPr>
    <w:rPr>
      <w:rFonts w:ascii="Arial" w:eastAsiaTheme="majorEastAsia" w:hAnsi="Arial" w:cs="Arial"/>
      <w:i/>
      <w:iCs/>
      <w:color w:val="276E8B" w:themeColor="accent1" w:themeShade="BF"/>
    </w:rPr>
  </w:style>
  <w:style w:type="paragraph" w:styleId="Heading5">
    <w:name w:val="heading 5"/>
    <w:basedOn w:val="Normal"/>
    <w:link w:val="Heading5Char"/>
    <w:uiPriority w:val="9"/>
    <w:semiHidden/>
    <w:unhideWhenUsed/>
    <w:qFormat/>
    <w:rsid w:val="004230D9"/>
    <w:pPr>
      <w:keepNext/>
      <w:keepLines/>
      <w:spacing w:before="40" w:after="0"/>
      <w:contextualSpacing/>
      <w:outlineLvl w:val="4"/>
    </w:pPr>
    <w:rPr>
      <w:rFonts w:ascii="Arial" w:eastAsiaTheme="majorEastAsia" w:hAnsi="Arial" w:cs="Arial"/>
      <w:color w:val="276E8B" w:themeColor="accent1" w:themeShade="BF"/>
    </w:rPr>
  </w:style>
  <w:style w:type="paragraph" w:styleId="Heading6">
    <w:name w:val="heading 6"/>
    <w:basedOn w:val="Normal"/>
    <w:link w:val="Heading6Char"/>
    <w:uiPriority w:val="9"/>
    <w:semiHidden/>
    <w:unhideWhenUsed/>
    <w:qFormat/>
    <w:rsid w:val="004230D9"/>
    <w:pPr>
      <w:keepNext/>
      <w:keepLines/>
      <w:spacing w:before="40" w:after="0"/>
      <w:contextualSpacing/>
      <w:outlineLvl w:val="5"/>
    </w:pPr>
    <w:rPr>
      <w:rFonts w:ascii="Arial" w:eastAsiaTheme="majorEastAsia" w:hAnsi="Arial" w:cs="Arial"/>
      <w:color w:val="1A495C" w:themeColor="accent1" w:themeShade="7F"/>
    </w:rPr>
  </w:style>
  <w:style w:type="paragraph" w:styleId="Heading7">
    <w:name w:val="heading 7"/>
    <w:basedOn w:val="Normal"/>
    <w:link w:val="Heading7Char"/>
    <w:uiPriority w:val="9"/>
    <w:semiHidden/>
    <w:unhideWhenUsed/>
    <w:qFormat/>
    <w:rsid w:val="004230D9"/>
    <w:pPr>
      <w:keepNext/>
      <w:keepLines/>
      <w:spacing w:before="40" w:after="0"/>
      <w:contextualSpacing/>
      <w:outlineLvl w:val="6"/>
    </w:pPr>
    <w:rPr>
      <w:rFonts w:ascii="Arial" w:eastAsiaTheme="majorEastAsia" w:hAnsi="Arial" w:cs="Arial"/>
      <w:i/>
      <w:iCs/>
      <w:color w:val="1A495C" w:themeColor="accent1" w:themeShade="7F"/>
    </w:rPr>
  </w:style>
  <w:style w:type="paragraph" w:styleId="Heading8">
    <w:name w:val="heading 8"/>
    <w:basedOn w:val="Normal"/>
    <w:link w:val="Heading8Char"/>
    <w:uiPriority w:val="9"/>
    <w:semiHidden/>
    <w:unhideWhenUsed/>
    <w:qFormat/>
    <w:rsid w:val="004230D9"/>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2E4F42"/>
    <w:pPr>
      <w:numPr>
        <w:numId w:val="9"/>
      </w:numPr>
    </w:pPr>
    <w:rPr>
      <w:b/>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Date">
    <w:name w:val="Date"/>
    <w:basedOn w:val="Normal"/>
    <w:next w:val="Normal"/>
    <w:link w:val="DateChar"/>
    <w:uiPriority w:val="10"/>
    <w:qFormat/>
    <w:rsid w:val="004230D9"/>
    <w:pPr>
      <w:spacing w:after="480"/>
      <w:jc w:val="center"/>
    </w:pPr>
  </w:style>
  <w:style w:type="paragraph" w:styleId="BalloonText">
    <w:name w:val="Balloon Text"/>
    <w:basedOn w:val="Normal"/>
    <w:link w:val="BalloonTextChar"/>
    <w:uiPriority w:val="99"/>
    <w:semiHidden/>
    <w:unhideWhenUsed/>
    <w:rsid w:val="004230D9"/>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paragraph" w:styleId="ListBullet">
    <w:name w:val="List Bullet"/>
    <w:basedOn w:val="Normal"/>
    <w:uiPriority w:val="13"/>
    <w:qFormat/>
    <w:rsid w:val="004230D9"/>
    <w:pPr>
      <w:numPr>
        <w:numId w:val="1"/>
      </w:numPr>
      <w:contextualSpacing/>
    </w:pPr>
    <w:rPr>
      <w:b/>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276E8B" w:themeColor="accent1" w:themeShade="BF"/>
    </w:rPr>
  </w:style>
  <w:style w:type="character" w:styleId="Emphasis">
    <w:name w:val="Emphasis"/>
    <w:basedOn w:val="DefaultParagraphFont"/>
    <w:uiPriority w:val="15"/>
    <w:qFormat/>
    <w:rsid w:val="004230D9"/>
    <w:rPr>
      <w:rFonts w:ascii="Times New Roman" w:hAnsi="Times New Roman" w:cs="Times New Roman"/>
      <w:b w:val="0"/>
      <w:i w:val="0"/>
      <w:iCs/>
      <w:color w:val="595959" w:themeColor="text1" w:themeTint="A6"/>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276E8B"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1A495C"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1A495C"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276E8B" w:themeColor="accent1" w:themeShade="BF"/>
    </w:rPr>
  </w:style>
  <w:style w:type="character" w:styleId="Strong">
    <w:name w:val="Strong"/>
    <w:basedOn w:val="DefaultParagraphFont"/>
    <w:uiPriority w:val="22"/>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3494BA" w:themeColor="accent1"/>
        <w:bottom w:val="single" w:sz="4" w:space="10" w:color="3494BA" w:themeColor="accent1"/>
      </w:pBdr>
      <w:spacing w:before="360" w:after="360"/>
      <w:ind w:left="0"/>
      <w:jc w:val="center"/>
    </w:pPr>
    <w:rPr>
      <w:i/>
      <w:iCs/>
      <w:color w:val="276E8B"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276E8B"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276E8B"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373545"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ind w:left="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276E8B" w:themeColor="accent1" w:themeShade="BF"/>
        <w:left w:val="single" w:sz="2" w:space="10" w:color="276E8B" w:themeColor="accent1" w:themeShade="BF"/>
        <w:bottom w:val="single" w:sz="2" w:space="10" w:color="276E8B" w:themeColor="accent1" w:themeShade="BF"/>
        <w:right w:val="single" w:sz="2" w:space="10" w:color="276E8B" w:themeColor="accent1" w:themeShade="BF"/>
      </w:pBdr>
      <w:ind w:left="1152" w:right="1152"/>
    </w:pPr>
    <w:rPr>
      <w:rFonts w:eastAsiaTheme="minorEastAsia"/>
      <w:i/>
      <w:iCs/>
      <w:color w:val="276E8B"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after="0"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after="0"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F6715" w:themeColor="followedHyperlink"/>
      <w:u w:val="single"/>
    </w:rPr>
  </w:style>
  <w:style w:type="paragraph" w:styleId="Footer">
    <w:name w:val="footer"/>
    <w:basedOn w:val="Normal"/>
    <w:link w:val="FooterChar"/>
    <w:uiPriority w:val="99"/>
    <w:unhideWhenUsed/>
    <w:rsid w:val="004230D9"/>
    <w:pPr>
      <w:spacing w:after="0" w:line="240" w:lineRule="auto"/>
    </w:pPr>
  </w:style>
  <w:style w:type="character" w:customStyle="1" w:styleId="FooterChar">
    <w:name w:val="Footer Char"/>
    <w:basedOn w:val="DefaultParagraphFont"/>
    <w:link w:val="Footer"/>
    <w:uiPriority w:val="99"/>
    <w:rsid w:val="004230D9"/>
    <w:rPr>
      <w:rFonts w:ascii="Times New Roman" w:hAnsi="Times New Roman" w:cs="Times New Roman"/>
    </w:rPr>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customStyle="1" w:styleId="Hashtag1">
    <w:name w:val="Hashtag1"/>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unhideWhenUsed/>
    <w:rsid w:val="004230D9"/>
    <w:pPr>
      <w:spacing w:after="0" w:line="240" w:lineRule="auto"/>
    </w:pPr>
  </w:style>
  <w:style w:type="character" w:customStyle="1" w:styleId="HeaderChar">
    <w:name w:val="Header Char"/>
    <w:basedOn w:val="DefaultParagraphFont"/>
    <w:link w:val="Header"/>
    <w:uiPriority w:val="99"/>
    <w:rsid w:val="004230D9"/>
    <w:rPr>
      <w:rFonts w:ascii="Times New Roman" w:hAnsi="Times New Roman" w:cs="Times New Roman"/>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after="0"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unhideWhenUsed/>
    <w:rsid w:val="004230D9"/>
    <w:rPr>
      <w:rFonts w:ascii="Times New Roman" w:hAnsi="Times New Roman" w:cs="Times New Roman"/>
      <w:color w:val="6B9F25" w:themeColor="hyperlink"/>
      <w:u w:val="single"/>
    </w:rPr>
  </w:style>
  <w:style w:type="paragraph" w:styleId="Index1">
    <w:name w:val="index 1"/>
    <w:basedOn w:val="Normal"/>
    <w:next w:val="Normal"/>
    <w:autoRedefine/>
    <w:uiPriority w:val="99"/>
    <w:semiHidden/>
    <w:unhideWhenUsed/>
    <w:rsid w:val="004230D9"/>
    <w:pPr>
      <w:spacing w:after="0"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customStyle="1" w:styleId="Mention1">
    <w:name w:val="Mention1"/>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after="0"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after="0"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customStyle="1" w:styleId="SmartHyperlink1">
    <w:name w:val="Smart Hyperlink1"/>
    <w:basedOn w:val="DefaultParagraphFont"/>
    <w:uiPriority w:val="99"/>
    <w:semiHidden/>
    <w:unhideWhenUsed/>
    <w:rsid w:val="004230D9"/>
    <w:rPr>
      <w:rFonts w:ascii="Times New Roman" w:hAnsi="Times New Roman" w:cs="Times New Roman"/>
      <w:u w:val="dotted"/>
    </w:rPr>
  </w:style>
  <w:style w:type="character" w:customStyle="1" w:styleId="UnresolvedMention1">
    <w:name w:val="Unresolved Mention1"/>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12"/>
    <w:unhideWhenUsed/>
    <w:qFormat/>
    <w:rsid w:val="002E4F42"/>
    <w:pPr>
      <w:numPr>
        <w:ilvl w:val="1"/>
        <w:numId w:val="9"/>
      </w:numPr>
    </w:pPr>
  </w:style>
  <w:style w:type="numbering" w:styleId="111111">
    <w:name w:val="Outline List 2"/>
    <w:basedOn w:val="NoList"/>
    <w:uiPriority w:val="99"/>
    <w:semiHidden/>
    <w:unhideWhenUsed/>
    <w:rsid w:val="004230D9"/>
    <w:pPr>
      <w:numPr>
        <w:numId w:val="10"/>
      </w:numPr>
    </w:pPr>
  </w:style>
  <w:style w:type="numbering" w:styleId="1ai">
    <w:name w:val="Outline List 1"/>
    <w:basedOn w:val="NoList"/>
    <w:uiPriority w:val="99"/>
    <w:semiHidden/>
    <w:unhideWhenUsed/>
    <w:rsid w:val="004230D9"/>
    <w:pPr>
      <w:numPr>
        <w:numId w:val="11"/>
      </w:numPr>
    </w:pPr>
  </w:style>
  <w:style w:type="numbering" w:styleId="ArticleSection">
    <w:name w:val="Outline List 3"/>
    <w:basedOn w:val="NoList"/>
    <w:uiPriority w:val="99"/>
    <w:semiHidden/>
    <w:unhideWhenUsed/>
    <w:rsid w:val="004230D9"/>
    <w:pPr>
      <w:numPr>
        <w:numId w:val="12"/>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after="0"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4EAF3" w:themeFill="accent1" w:themeFillTint="33"/>
    </w:tcPr>
    <w:tblStylePr w:type="firstRow">
      <w:rPr>
        <w:b/>
        <w:bCs/>
      </w:rPr>
      <w:tblPr/>
      <w:tcPr>
        <w:shd w:val="clear" w:color="auto" w:fill="A9D5E7" w:themeFill="accent1" w:themeFillTint="66"/>
      </w:tcPr>
    </w:tblStylePr>
    <w:tblStylePr w:type="lastRow">
      <w:rPr>
        <w:b/>
        <w:bCs/>
        <w:color w:val="000000" w:themeColor="text1"/>
      </w:rPr>
      <w:tblPr/>
      <w:tcPr>
        <w:shd w:val="clear" w:color="auto" w:fill="A9D5E7" w:themeFill="accent1" w:themeFillTint="66"/>
      </w:tcPr>
    </w:tblStylePr>
    <w:tblStylePr w:type="firstCol">
      <w:rPr>
        <w:color w:val="FFFFFF" w:themeColor="background1"/>
      </w:rPr>
      <w:tblPr/>
      <w:tcPr>
        <w:shd w:val="clear" w:color="auto" w:fill="276E8B" w:themeFill="accent1" w:themeFillShade="BF"/>
      </w:tcPr>
    </w:tblStylePr>
    <w:tblStylePr w:type="lastCol">
      <w:rPr>
        <w:color w:val="FFFFFF" w:themeColor="background1"/>
      </w:rPr>
      <w:tblPr/>
      <w:tcPr>
        <w:shd w:val="clear" w:color="auto" w:fill="276E8B" w:themeFill="accent1" w:themeFillShade="BF"/>
      </w:tc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F0F2" w:themeFill="accent2" w:themeFillTint="33"/>
    </w:tcPr>
    <w:tblStylePr w:type="firstRow">
      <w:rPr>
        <w:b/>
        <w:bCs/>
      </w:rPr>
      <w:tblPr/>
      <w:tcPr>
        <w:shd w:val="clear" w:color="auto" w:fill="BCE1E5" w:themeFill="accent2" w:themeFillTint="66"/>
      </w:tcPr>
    </w:tblStylePr>
    <w:tblStylePr w:type="lastRow">
      <w:rPr>
        <w:b/>
        <w:bCs/>
        <w:color w:val="000000" w:themeColor="text1"/>
      </w:rPr>
      <w:tblPr/>
      <w:tcPr>
        <w:shd w:val="clear" w:color="auto" w:fill="BCE1E5" w:themeFill="accent2" w:themeFillTint="66"/>
      </w:tcPr>
    </w:tblStylePr>
    <w:tblStylePr w:type="firstCol">
      <w:rPr>
        <w:color w:val="FFFFFF" w:themeColor="background1"/>
      </w:rPr>
      <w:tblPr/>
      <w:tcPr>
        <w:shd w:val="clear" w:color="auto" w:fill="398E98" w:themeFill="accent2" w:themeFillShade="BF"/>
      </w:tcPr>
    </w:tblStylePr>
    <w:tblStylePr w:type="lastCol">
      <w:rPr>
        <w:color w:val="FFFFFF" w:themeColor="background1"/>
      </w:rPr>
      <w:tblPr/>
      <w:tcPr>
        <w:shd w:val="clear" w:color="auto" w:fill="398E98" w:themeFill="accent2" w:themeFillShade="BF"/>
      </w:tc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F1ED" w:themeFill="accent3" w:themeFillTint="33"/>
    </w:tcPr>
    <w:tblStylePr w:type="firstRow">
      <w:rPr>
        <w:b/>
        <w:bCs/>
      </w:rPr>
      <w:tblPr/>
      <w:tcPr>
        <w:shd w:val="clear" w:color="auto" w:fill="C7E4DB" w:themeFill="accent3" w:themeFillTint="66"/>
      </w:tcPr>
    </w:tblStylePr>
    <w:tblStylePr w:type="lastRow">
      <w:rPr>
        <w:b/>
        <w:bCs/>
        <w:color w:val="000000" w:themeColor="text1"/>
      </w:rPr>
      <w:tblPr/>
      <w:tcPr>
        <w:shd w:val="clear" w:color="auto" w:fill="C7E4DB" w:themeFill="accent3" w:themeFillTint="66"/>
      </w:tcPr>
    </w:tblStylePr>
    <w:tblStylePr w:type="firstCol">
      <w:rPr>
        <w:color w:val="FFFFFF" w:themeColor="background1"/>
      </w:rPr>
      <w:tblPr/>
      <w:tcPr>
        <w:shd w:val="clear" w:color="auto" w:fill="4A9A82" w:themeFill="accent3" w:themeFillShade="BF"/>
      </w:tcPr>
    </w:tblStylePr>
    <w:tblStylePr w:type="lastCol">
      <w:rPr>
        <w:color w:val="FFFFFF" w:themeColor="background1"/>
      </w:rPr>
      <w:tblPr/>
      <w:tcPr>
        <w:shd w:val="clear" w:color="auto" w:fill="4A9A82" w:themeFill="accent3" w:themeFillShade="BF"/>
      </w:tc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7E8" w:themeFill="accent4" w:themeFillTint="33"/>
    </w:tcPr>
    <w:tblStylePr w:type="firstRow">
      <w:rPr>
        <w:b/>
        <w:bCs/>
      </w:rPr>
      <w:tblPr/>
      <w:tcPr>
        <w:shd w:val="clear" w:color="auto" w:fill="C9D0D1" w:themeFill="accent4" w:themeFillTint="66"/>
      </w:tcPr>
    </w:tblStylePr>
    <w:tblStylePr w:type="lastRow">
      <w:rPr>
        <w:b/>
        <w:bCs/>
        <w:color w:val="000000" w:themeColor="text1"/>
      </w:rPr>
      <w:tblPr/>
      <w:tcPr>
        <w:shd w:val="clear" w:color="auto" w:fill="C9D0D1" w:themeFill="accent4" w:themeFillTint="66"/>
      </w:tcPr>
    </w:tblStylePr>
    <w:tblStylePr w:type="firstCol">
      <w:rPr>
        <w:color w:val="FFFFFF" w:themeColor="background1"/>
      </w:rPr>
      <w:tblPr/>
      <w:tcPr>
        <w:shd w:val="clear" w:color="auto" w:fill="5A696A" w:themeFill="accent4" w:themeFillShade="BF"/>
      </w:tcPr>
    </w:tblStylePr>
    <w:tblStylePr w:type="lastCol">
      <w:rPr>
        <w:color w:val="FFFFFF" w:themeColor="background1"/>
      </w:rPr>
      <w:tblPr/>
      <w:tcPr>
        <w:shd w:val="clear" w:color="auto" w:fill="5A696A" w:themeFill="accent4" w:themeFillShade="BF"/>
      </w:tc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EF0" w:themeFill="accent5" w:themeFillTint="33"/>
    </w:tcPr>
    <w:tblStylePr w:type="firstRow">
      <w:rPr>
        <w:b/>
        <w:bCs/>
      </w:rPr>
      <w:tblPr/>
      <w:tcPr>
        <w:shd w:val="clear" w:color="auto" w:fill="CDDDE1" w:themeFill="accent5" w:themeFillTint="66"/>
      </w:tcPr>
    </w:tblStylePr>
    <w:tblStylePr w:type="lastRow">
      <w:rPr>
        <w:b/>
        <w:bCs/>
        <w:color w:val="000000" w:themeColor="text1"/>
      </w:rPr>
      <w:tblPr/>
      <w:tcPr>
        <w:shd w:val="clear" w:color="auto" w:fill="CDDDE1" w:themeFill="accent5" w:themeFillTint="66"/>
      </w:tcPr>
    </w:tblStylePr>
    <w:tblStylePr w:type="firstCol">
      <w:rPr>
        <w:color w:val="FFFFFF" w:themeColor="background1"/>
      </w:rPr>
      <w:tblPr/>
      <w:tcPr>
        <w:shd w:val="clear" w:color="auto" w:fill="578793" w:themeFill="accent5" w:themeFillShade="BF"/>
      </w:tcPr>
    </w:tblStylePr>
    <w:tblStylePr w:type="lastCol">
      <w:rPr>
        <w:color w:val="FFFFFF" w:themeColor="background1"/>
      </w:rPr>
      <w:tblPr/>
      <w:tcPr>
        <w:shd w:val="clear" w:color="auto" w:fill="578793" w:themeFill="accent5" w:themeFillShade="BF"/>
      </w:tc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0E6F6" w:themeFill="accent6" w:themeFillTint="33"/>
    </w:tcPr>
    <w:tblStylePr w:type="firstRow">
      <w:rPr>
        <w:b/>
        <w:bCs/>
      </w:rPr>
      <w:tblPr/>
      <w:tcPr>
        <w:shd w:val="clear" w:color="auto" w:fill="A3CEED" w:themeFill="accent6" w:themeFillTint="66"/>
      </w:tcPr>
    </w:tblStylePr>
    <w:tblStylePr w:type="lastRow">
      <w:rPr>
        <w:b/>
        <w:bCs/>
        <w:color w:val="000000" w:themeColor="text1"/>
      </w:rPr>
      <w:tblPr/>
      <w:tcPr>
        <w:shd w:val="clear" w:color="auto" w:fill="A3CEED" w:themeFill="accent6" w:themeFillTint="66"/>
      </w:tcPr>
    </w:tblStylePr>
    <w:tblStylePr w:type="firstCol">
      <w:rPr>
        <w:color w:val="FFFFFF" w:themeColor="background1"/>
      </w:rPr>
      <w:tblPr/>
      <w:tcPr>
        <w:shd w:val="clear" w:color="auto" w:fill="1C6194" w:themeFill="accent6" w:themeFillShade="BF"/>
      </w:tcPr>
    </w:tblStylePr>
    <w:tblStylePr w:type="lastCol">
      <w:rPr>
        <w:color w:val="FFFFFF" w:themeColor="background1"/>
      </w:rPr>
      <w:tblPr/>
      <w:tcPr>
        <w:shd w:val="clear" w:color="auto" w:fill="1C6194" w:themeFill="accent6" w:themeFillShade="BF"/>
      </w:tc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AF4F9" w:themeFill="accen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5F0" w:themeFill="accent1" w:themeFillTint="3F"/>
      </w:tcPr>
    </w:tblStylePr>
    <w:tblStylePr w:type="band1Horz">
      <w:tblPr/>
      <w:tcPr>
        <w:shd w:val="clear" w:color="auto" w:fill="D4EAF3"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EF7F8" w:themeFill="accent2"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EF" w:themeFill="accent2" w:themeFillTint="3F"/>
      </w:tcPr>
    </w:tblStylePr>
    <w:tblStylePr w:type="band1Horz">
      <w:tblPr/>
      <w:tcPr>
        <w:shd w:val="clear" w:color="auto" w:fill="DDF0F2"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F8F6" w:themeFill="accent3" w:themeFillTint="19"/>
    </w:tcPr>
    <w:tblStylePr w:type="firstRow">
      <w:rPr>
        <w:b/>
        <w:bCs/>
        <w:color w:val="FFFFFF" w:themeColor="background1"/>
      </w:rPr>
      <w:tblPr/>
      <w:tcPr>
        <w:tcBorders>
          <w:bottom w:val="single" w:sz="12" w:space="0" w:color="FFFFFF" w:themeColor="background1"/>
        </w:tcBorders>
        <w:shd w:val="clear" w:color="auto" w:fill="617072" w:themeFill="accent4" w:themeFillShade="CC"/>
      </w:tcPr>
    </w:tblStylePr>
    <w:tblStylePr w:type="lastRow">
      <w:rPr>
        <w:b/>
        <w:bCs/>
        <w:color w:val="6170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EE9" w:themeFill="accent3" w:themeFillTint="3F"/>
      </w:tcPr>
    </w:tblStylePr>
    <w:tblStylePr w:type="band1Horz">
      <w:tblPr/>
      <w:tcPr>
        <w:shd w:val="clear" w:color="auto" w:fill="E3F1ED"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F3F3" w:themeFill="accent4" w:themeFillTint="19"/>
    </w:tcPr>
    <w:tblStylePr w:type="firstRow">
      <w:rPr>
        <w:b/>
        <w:bCs/>
        <w:color w:val="FFFFFF" w:themeColor="background1"/>
      </w:rPr>
      <w:tblPr/>
      <w:tcPr>
        <w:tcBorders>
          <w:bottom w:val="single" w:sz="12" w:space="0" w:color="FFFFFF" w:themeColor="background1"/>
        </w:tcBorders>
        <w:shd w:val="clear" w:color="auto" w:fill="4FA58B" w:themeFill="accent3" w:themeFillShade="CC"/>
      </w:tcPr>
    </w:tblStylePr>
    <w:tblStylePr w:type="lastRow">
      <w:rPr>
        <w:b/>
        <w:bCs/>
        <w:color w:val="4FA58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2E3" w:themeFill="accent4" w:themeFillTint="3F"/>
      </w:tcPr>
    </w:tblStylePr>
    <w:tblStylePr w:type="band1Horz">
      <w:tblPr/>
      <w:tcPr>
        <w:shd w:val="clear" w:color="auto" w:fill="E4E7E8"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2F6F7" w:themeFill="accent5" w:themeFillTint="19"/>
    </w:tcPr>
    <w:tblStylePr w:type="firstRow">
      <w:rPr>
        <w:b/>
        <w:bCs/>
        <w:color w:val="FFFFFF" w:themeColor="background1"/>
      </w:rPr>
      <w:tblPr/>
      <w:tcPr>
        <w:tcBorders>
          <w:bottom w:val="single" w:sz="12" w:space="0" w:color="FFFFFF" w:themeColor="background1"/>
        </w:tcBorders>
        <w:shd w:val="clear" w:color="auto" w:fill="1E689E" w:themeFill="accent6" w:themeFillShade="CC"/>
      </w:tcPr>
    </w:tblStylePr>
    <w:tblStylePr w:type="lastRow">
      <w:rPr>
        <w:b/>
        <w:bCs/>
        <w:color w:val="1E689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AED" w:themeFill="accent5" w:themeFillTint="3F"/>
      </w:tcPr>
    </w:tblStylePr>
    <w:tblStylePr w:type="band1Horz">
      <w:tblPr/>
      <w:tcPr>
        <w:shd w:val="clear" w:color="auto" w:fill="E6EEF0"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8F2FA" w:themeFill="accent6" w:themeFillTint="19"/>
    </w:tcPr>
    <w:tblStylePr w:type="firstRow">
      <w:rPr>
        <w:b/>
        <w:bCs/>
        <w:color w:val="FFFFFF" w:themeColor="background1"/>
      </w:rPr>
      <w:tblPr/>
      <w:tcPr>
        <w:tcBorders>
          <w:bottom w:val="single" w:sz="12" w:space="0" w:color="FFFFFF" w:themeColor="background1"/>
        </w:tcBorders>
        <w:shd w:val="clear" w:color="auto" w:fill="5D909D" w:themeFill="accent5" w:themeFillShade="CC"/>
      </w:tcPr>
    </w:tblStylePr>
    <w:tblStylePr w:type="lastRow">
      <w:rPr>
        <w:b/>
        <w:bCs/>
        <w:color w:val="5D909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6" w:themeFillTint="3F"/>
      </w:tcPr>
    </w:tblStylePr>
    <w:tblStylePr w:type="band1Horz">
      <w:tblPr/>
      <w:tcPr>
        <w:shd w:val="clear" w:color="auto" w:fill="D0E6F6"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3494BA" w:themeColor="accent1"/>
        <w:bottom w:val="single" w:sz="4" w:space="0" w:color="3494BA" w:themeColor="accent1"/>
        <w:right w:val="single" w:sz="4" w:space="0" w:color="3494BA" w:themeColor="accent1"/>
        <w:insideH w:val="single" w:sz="4" w:space="0" w:color="FFFFFF" w:themeColor="background1"/>
        <w:insideV w:val="single" w:sz="4" w:space="0" w:color="FFFFFF" w:themeColor="background1"/>
      </w:tblBorders>
    </w:tblPr>
    <w:tcPr>
      <w:shd w:val="clear" w:color="auto" w:fill="EAF4F9" w:themeFill="accen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586F" w:themeFill="accent1" w:themeFillShade="99"/>
      </w:tcPr>
    </w:tblStylePr>
    <w:tblStylePr w:type="firstCol">
      <w:rPr>
        <w:color w:val="FFFFFF" w:themeColor="background1"/>
      </w:rPr>
      <w:tblPr/>
      <w:tcPr>
        <w:tcBorders>
          <w:top w:val="nil"/>
          <w:left w:val="nil"/>
          <w:bottom w:val="nil"/>
          <w:right w:val="nil"/>
          <w:insideH w:val="single" w:sz="4" w:space="0" w:color="1F586F" w:themeColor="accent1" w:themeShade="99"/>
          <w:insideV w:val="nil"/>
        </w:tcBorders>
        <w:shd w:val="clear" w:color="auto" w:fill="1F58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586F" w:themeFill="accent1" w:themeFillShade="99"/>
      </w:tcPr>
    </w:tblStylePr>
    <w:tblStylePr w:type="band1Vert">
      <w:tblPr/>
      <w:tcPr>
        <w:shd w:val="clear" w:color="auto" w:fill="A9D5E7" w:themeFill="accent1" w:themeFillTint="66"/>
      </w:tcPr>
    </w:tblStylePr>
    <w:tblStylePr w:type="band1Horz">
      <w:tblPr/>
      <w:tcPr>
        <w:shd w:val="clear" w:color="auto" w:fill="94CB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58B6C0" w:themeColor="accent2"/>
        <w:bottom w:val="single" w:sz="4" w:space="0" w:color="58B6C0" w:themeColor="accent2"/>
        <w:right w:val="single" w:sz="4" w:space="0" w:color="58B6C0" w:themeColor="accent2"/>
        <w:insideH w:val="single" w:sz="4" w:space="0" w:color="FFFFFF" w:themeColor="background1"/>
        <w:insideV w:val="single" w:sz="4" w:space="0" w:color="FFFFFF" w:themeColor="background1"/>
      </w:tblBorders>
    </w:tblPr>
    <w:tcPr>
      <w:shd w:val="clear" w:color="auto" w:fill="EEF7F8" w:themeFill="accent2"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7279" w:themeFill="accent2" w:themeFillShade="99"/>
      </w:tcPr>
    </w:tblStylePr>
    <w:tblStylePr w:type="firstCol">
      <w:rPr>
        <w:color w:val="FFFFFF" w:themeColor="background1"/>
      </w:rPr>
      <w:tblPr/>
      <w:tcPr>
        <w:tcBorders>
          <w:top w:val="nil"/>
          <w:left w:val="nil"/>
          <w:bottom w:val="nil"/>
          <w:right w:val="nil"/>
          <w:insideH w:val="single" w:sz="4" w:space="0" w:color="2E7279" w:themeColor="accent2" w:themeShade="99"/>
          <w:insideV w:val="nil"/>
        </w:tcBorders>
        <w:shd w:val="clear" w:color="auto" w:fill="2E72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E7279" w:themeFill="accent2" w:themeFillShade="99"/>
      </w:tcPr>
    </w:tblStylePr>
    <w:tblStylePr w:type="band1Vert">
      <w:tblPr/>
      <w:tcPr>
        <w:shd w:val="clear" w:color="auto" w:fill="BCE1E5" w:themeFill="accent2" w:themeFillTint="66"/>
      </w:tcPr>
    </w:tblStylePr>
    <w:tblStylePr w:type="band1Horz">
      <w:tblPr/>
      <w:tcPr>
        <w:shd w:val="clear" w:color="auto" w:fill="ABDAD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A8C8E" w:themeColor="accent4"/>
        <w:left w:val="single" w:sz="4" w:space="0" w:color="75BDA7" w:themeColor="accent3"/>
        <w:bottom w:val="single" w:sz="4" w:space="0" w:color="75BDA7" w:themeColor="accent3"/>
        <w:right w:val="single" w:sz="4" w:space="0" w:color="75BDA7" w:themeColor="accent3"/>
        <w:insideH w:val="single" w:sz="4" w:space="0" w:color="FFFFFF" w:themeColor="background1"/>
        <w:insideV w:val="single" w:sz="4" w:space="0" w:color="FFFFFF" w:themeColor="background1"/>
      </w:tblBorders>
    </w:tblPr>
    <w:tcPr>
      <w:shd w:val="clear" w:color="auto" w:fill="F1F8F6" w:themeFill="accent3" w:themeFillTint="19"/>
    </w:tcPr>
    <w:tblStylePr w:type="firstRow">
      <w:rPr>
        <w:b/>
        <w:bCs/>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7C68" w:themeFill="accent3" w:themeFillShade="99"/>
      </w:tcPr>
    </w:tblStylePr>
    <w:tblStylePr w:type="firstCol">
      <w:rPr>
        <w:color w:val="FFFFFF" w:themeColor="background1"/>
      </w:rPr>
      <w:tblPr/>
      <w:tcPr>
        <w:tcBorders>
          <w:top w:val="nil"/>
          <w:left w:val="nil"/>
          <w:bottom w:val="nil"/>
          <w:right w:val="nil"/>
          <w:insideH w:val="single" w:sz="4" w:space="0" w:color="3B7C68" w:themeColor="accent3" w:themeShade="99"/>
          <w:insideV w:val="nil"/>
        </w:tcBorders>
        <w:shd w:val="clear" w:color="auto" w:fill="3B7C6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7C68" w:themeFill="accent3" w:themeFillShade="99"/>
      </w:tcPr>
    </w:tblStylePr>
    <w:tblStylePr w:type="band1Vert">
      <w:tblPr/>
      <w:tcPr>
        <w:shd w:val="clear" w:color="auto" w:fill="C7E4DB" w:themeFill="accent3" w:themeFillTint="66"/>
      </w:tcPr>
    </w:tblStylePr>
    <w:tblStylePr w:type="band1Horz">
      <w:tblPr/>
      <w:tcPr>
        <w:shd w:val="clear" w:color="auto" w:fill="BADED3"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5BDA7" w:themeColor="accent3"/>
        <w:left w:val="single" w:sz="4" w:space="0" w:color="7A8C8E" w:themeColor="accent4"/>
        <w:bottom w:val="single" w:sz="4" w:space="0" w:color="7A8C8E" w:themeColor="accent4"/>
        <w:right w:val="single" w:sz="4" w:space="0" w:color="7A8C8E" w:themeColor="accent4"/>
        <w:insideH w:val="single" w:sz="4" w:space="0" w:color="FFFFFF" w:themeColor="background1"/>
        <w:insideV w:val="single" w:sz="4" w:space="0" w:color="FFFFFF" w:themeColor="background1"/>
      </w:tblBorders>
    </w:tblPr>
    <w:tcPr>
      <w:shd w:val="clear" w:color="auto" w:fill="F1F3F3" w:themeFill="accent4" w:themeFillTint="19"/>
    </w:tcPr>
    <w:tblStylePr w:type="firstRow">
      <w:rPr>
        <w:b/>
        <w:bCs/>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5455" w:themeFill="accent4" w:themeFillShade="99"/>
      </w:tcPr>
    </w:tblStylePr>
    <w:tblStylePr w:type="firstCol">
      <w:rPr>
        <w:color w:val="FFFFFF" w:themeColor="background1"/>
      </w:rPr>
      <w:tblPr/>
      <w:tcPr>
        <w:tcBorders>
          <w:top w:val="nil"/>
          <w:left w:val="nil"/>
          <w:bottom w:val="nil"/>
          <w:right w:val="nil"/>
          <w:insideH w:val="single" w:sz="4" w:space="0" w:color="485455" w:themeColor="accent4" w:themeShade="99"/>
          <w:insideV w:val="nil"/>
        </w:tcBorders>
        <w:shd w:val="clear" w:color="auto" w:fill="48545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5455" w:themeFill="accent4" w:themeFillShade="99"/>
      </w:tcPr>
    </w:tblStylePr>
    <w:tblStylePr w:type="band1Vert">
      <w:tblPr/>
      <w:tcPr>
        <w:shd w:val="clear" w:color="auto" w:fill="C9D0D1" w:themeFill="accent4" w:themeFillTint="66"/>
      </w:tcPr>
    </w:tblStylePr>
    <w:tblStylePr w:type="band1Horz">
      <w:tblPr/>
      <w:tcPr>
        <w:shd w:val="clear" w:color="auto" w:fill="BCC5C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2683C6" w:themeColor="accent6"/>
        <w:left w:val="single" w:sz="4" w:space="0" w:color="84ACB6" w:themeColor="accent5"/>
        <w:bottom w:val="single" w:sz="4" w:space="0" w:color="84ACB6" w:themeColor="accent5"/>
        <w:right w:val="single" w:sz="4" w:space="0" w:color="84ACB6" w:themeColor="accent5"/>
        <w:insideH w:val="single" w:sz="4" w:space="0" w:color="FFFFFF" w:themeColor="background1"/>
        <w:insideV w:val="single" w:sz="4" w:space="0" w:color="FFFFFF" w:themeColor="background1"/>
      </w:tblBorders>
    </w:tblPr>
    <w:tcPr>
      <w:shd w:val="clear" w:color="auto" w:fill="F2F6F7" w:themeFill="accent5" w:themeFillTint="19"/>
    </w:tcPr>
    <w:tblStylePr w:type="firstRow">
      <w:rPr>
        <w:b/>
        <w:bCs/>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6C76" w:themeFill="accent5" w:themeFillShade="99"/>
      </w:tcPr>
    </w:tblStylePr>
    <w:tblStylePr w:type="firstCol">
      <w:rPr>
        <w:color w:val="FFFFFF" w:themeColor="background1"/>
      </w:rPr>
      <w:tblPr/>
      <w:tcPr>
        <w:tcBorders>
          <w:top w:val="nil"/>
          <w:left w:val="nil"/>
          <w:bottom w:val="nil"/>
          <w:right w:val="nil"/>
          <w:insideH w:val="single" w:sz="4" w:space="0" w:color="466C76" w:themeColor="accent5" w:themeShade="99"/>
          <w:insideV w:val="nil"/>
        </w:tcBorders>
        <w:shd w:val="clear" w:color="auto" w:fill="466C7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66C76" w:themeFill="accent5" w:themeFillShade="99"/>
      </w:tcPr>
    </w:tblStylePr>
    <w:tblStylePr w:type="band1Vert">
      <w:tblPr/>
      <w:tcPr>
        <w:shd w:val="clear" w:color="auto" w:fill="CDDDE1" w:themeFill="accent5" w:themeFillTint="66"/>
      </w:tcPr>
    </w:tblStylePr>
    <w:tblStylePr w:type="band1Horz">
      <w:tblPr/>
      <w:tcPr>
        <w:shd w:val="clear" w:color="auto" w:fill="C1D5D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4ACB6" w:themeColor="accent5"/>
        <w:left w:val="single" w:sz="4" w:space="0" w:color="2683C6" w:themeColor="accent6"/>
        <w:bottom w:val="single" w:sz="4" w:space="0" w:color="2683C6" w:themeColor="accent6"/>
        <w:right w:val="single" w:sz="4" w:space="0" w:color="2683C6" w:themeColor="accent6"/>
        <w:insideH w:val="single" w:sz="4" w:space="0" w:color="FFFFFF" w:themeColor="background1"/>
        <w:insideV w:val="single" w:sz="4" w:space="0" w:color="FFFFFF" w:themeColor="background1"/>
      </w:tblBorders>
    </w:tblPr>
    <w:tcPr>
      <w:shd w:val="clear" w:color="auto" w:fill="E8F2FA" w:themeFill="accent6" w:themeFillTint="19"/>
    </w:tcPr>
    <w:tblStylePr w:type="firstRow">
      <w:rPr>
        <w:b/>
        <w:bCs/>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E76" w:themeFill="accent6" w:themeFillShade="99"/>
      </w:tcPr>
    </w:tblStylePr>
    <w:tblStylePr w:type="firstCol">
      <w:rPr>
        <w:color w:val="FFFFFF" w:themeColor="background1"/>
      </w:rPr>
      <w:tblPr/>
      <w:tcPr>
        <w:tcBorders>
          <w:top w:val="nil"/>
          <w:left w:val="nil"/>
          <w:bottom w:val="nil"/>
          <w:right w:val="nil"/>
          <w:insideH w:val="single" w:sz="4" w:space="0" w:color="164E76" w:themeColor="accent6" w:themeShade="99"/>
          <w:insideV w:val="nil"/>
        </w:tcBorders>
        <w:shd w:val="clear" w:color="auto" w:fill="164E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6" w:themeFillShade="99"/>
      </w:tcPr>
    </w:tblStylePr>
    <w:tblStylePr w:type="band1Vert">
      <w:tblPr/>
      <w:tcPr>
        <w:shd w:val="clear" w:color="auto" w:fill="A3CEED" w:themeFill="accent6" w:themeFillTint="66"/>
      </w:tcPr>
    </w:tblStylePr>
    <w:tblStylePr w:type="band1Horz">
      <w:tblPr/>
      <w:tcPr>
        <w:shd w:val="clear" w:color="auto" w:fill="8CC2E9"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3494B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49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76E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76E8B" w:themeFill="accent1" w:themeFillShade="BF"/>
      </w:tcPr>
    </w:tblStylePr>
    <w:tblStylePr w:type="band1Vert">
      <w:tblPr/>
      <w:tcPr>
        <w:tcBorders>
          <w:top w:val="nil"/>
          <w:left w:val="nil"/>
          <w:bottom w:val="nil"/>
          <w:right w:val="nil"/>
          <w:insideH w:val="nil"/>
          <w:insideV w:val="nil"/>
        </w:tcBorders>
        <w:shd w:val="clear" w:color="auto" w:fill="276E8B" w:themeFill="accent1" w:themeFillShade="BF"/>
      </w:tcPr>
    </w:tblStylePr>
    <w:tblStylePr w:type="band1Horz">
      <w:tblPr/>
      <w:tcPr>
        <w:tcBorders>
          <w:top w:val="nil"/>
          <w:left w:val="nil"/>
          <w:bottom w:val="nil"/>
          <w:right w:val="nil"/>
          <w:insideH w:val="nil"/>
          <w:insideV w:val="nil"/>
        </w:tcBorders>
        <w:shd w:val="clear" w:color="auto" w:fill="276E8B"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8B6C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E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98E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98E98" w:themeFill="accent2" w:themeFillShade="BF"/>
      </w:tcPr>
    </w:tblStylePr>
    <w:tblStylePr w:type="band1Vert">
      <w:tblPr/>
      <w:tcPr>
        <w:tcBorders>
          <w:top w:val="nil"/>
          <w:left w:val="nil"/>
          <w:bottom w:val="nil"/>
          <w:right w:val="nil"/>
          <w:insideH w:val="nil"/>
          <w:insideV w:val="nil"/>
        </w:tcBorders>
        <w:shd w:val="clear" w:color="auto" w:fill="398E98" w:themeFill="accent2" w:themeFillShade="BF"/>
      </w:tcPr>
    </w:tblStylePr>
    <w:tblStylePr w:type="band1Horz">
      <w:tblPr/>
      <w:tcPr>
        <w:tcBorders>
          <w:top w:val="nil"/>
          <w:left w:val="nil"/>
          <w:bottom w:val="nil"/>
          <w:right w:val="nil"/>
          <w:insideH w:val="nil"/>
          <w:insideV w:val="nil"/>
        </w:tcBorders>
        <w:shd w:val="clear" w:color="auto" w:fill="398E98"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5BDA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67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9A8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9A82" w:themeFill="accent3" w:themeFillShade="BF"/>
      </w:tcPr>
    </w:tblStylePr>
    <w:tblStylePr w:type="band1Vert">
      <w:tblPr/>
      <w:tcPr>
        <w:tcBorders>
          <w:top w:val="nil"/>
          <w:left w:val="nil"/>
          <w:bottom w:val="nil"/>
          <w:right w:val="nil"/>
          <w:insideH w:val="nil"/>
          <w:insideV w:val="nil"/>
        </w:tcBorders>
        <w:shd w:val="clear" w:color="auto" w:fill="4A9A82" w:themeFill="accent3" w:themeFillShade="BF"/>
      </w:tcPr>
    </w:tblStylePr>
    <w:tblStylePr w:type="band1Horz">
      <w:tblPr/>
      <w:tcPr>
        <w:tcBorders>
          <w:top w:val="nil"/>
          <w:left w:val="nil"/>
          <w:bottom w:val="nil"/>
          <w:right w:val="nil"/>
          <w:insideH w:val="nil"/>
          <w:insideV w:val="nil"/>
        </w:tcBorders>
        <w:shd w:val="clear" w:color="auto" w:fill="4A9A82"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A8C8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54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696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696A" w:themeFill="accent4" w:themeFillShade="BF"/>
      </w:tcPr>
    </w:tblStylePr>
    <w:tblStylePr w:type="band1Vert">
      <w:tblPr/>
      <w:tcPr>
        <w:tcBorders>
          <w:top w:val="nil"/>
          <w:left w:val="nil"/>
          <w:bottom w:val="nil"/>
          <w:right w:val="nil"/>
          <w:insideH w:val="nil"/>
          <w:insideV w:val="nil"/>
        </w:tcBorders>
        <w:shd w:val="clear" w:color="auto" w:fill="5A696A" w:themeFill="accent4" w:themeFillShade="BF"/>
      </w:tcPr>
    </w:tblStylePr>
    <w:tblStylePr w:type="band1Horz">
      <w:tblPr/>
      <w:tcPr>
        <w:tcBorders>
          <w:top w:val="nil"/>
          <w:left w:val="nil"/>
          <w:bottom w:val="nil"/>
          <w:right w:val="nil"/>
          <w:insideH w:val="nil"/>
          <w:insideV w:val="nil"/>
        </w:tcBorders>
        <w:shd w:val="clear" w:color="auto" w:fill="5A696A"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84AC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A6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7879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78793" w:themeFill="accent5" w:themeFillShade="BF"/>
      </w:tcPr>
    </w:tblStylePr>
    <w:tblStylePr w:type="band1Vert">
      <w:tblPr/>
      <w:tcPr>
        <w:tcBorders>
          <w:top w:val="nil"/>
          <w:left w:val="nil"/>
          <w:bottom w:val="nil"/>
          <w:right w:val="nil"/>
          <w:insideH w:val="nil"/>
          <w:insideV w:val="nil"/>
        </w:tcBorders>
        <w:shd w:val="clear" w:color="auto" w:fill="578793" w:themeFill="accent5" w:themeFillShade="BF"/>
      </w:tcPr>
    </w:tblStylePr>
    <w:tblStylePr w:type="band1Horz">
      <w:tblPr/>
      <w:tcPr>
        <w:tcBorders>
          <w:top w:val="nil"/>
          <w:left w:val="nil"/>
          <w:bottom w:val="nil"/>
          <w:right w:val="nil"/>
          <w:insideH w:val="nil"/>
          <w:insideV w:val="nil"/>
        </w:tcBorders>
        <w:shd w:val="clear" w:color="auto" w:fill="578793"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2683C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16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619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6194" w:themeFill="accent6" w:themeFillShade="BF"/>
      </w:tcPr>
    </w:tblStylePr>
    <w:tblStylePr w:type="band1Vert">
      <w:tblPr/>
      <w:tcPr>
        <w:tcBorders>
          <w:top w:val="nil"/>
          <w:left w:val="nil"/>
          <w:bottom w:val="nil"/>
          <w:right w:val="nil"/>
          <w:insideH w:val="nil"/>
          <w:insideV w:val="nil"/>
        </w:tcBorders>
        <w:shd w:val="clear" w:color="auto" w:fill="1C6194" w:themeFill="accent6" w:themeFillShade="BF"/>
      </w:tcPr>
    </w:tblStylePr>
    <w:tblStylePr w:type="band1Horz">
      <w:tblPr/>
      <w:tcPr>
        <w:tcBorders>
          <w:top w:val="nil"/>
          <w:left w:val="nil"/>
          <w:bottom w:val="nil"/>
          <w:right w:val="nil"/>
          <w:insideH w:val="nil"/>
          <w:insideV w:val="nil"/>
        </w:tcBorders>
        <w:shd w:val="clear" w:color="auto" w:fill="1C6194" w:themeFill="accent6" w:themeFillShade="BF"/>
      </w:tcPr>
    </w:tblStylePr>
  </w:style>
  <w:style w:type="paragraph" w:styleId="E-mailSignature">
    <w:name w:val="E-mail Signature"/>
    <w:basedOn w:val="Normal"/>
    <w:link w:val="E-mailSignatureChar"/>
    <w:uiPriority w:val="99"/>
    <w:semiHidden/>
    <w:unhideWhenUsed/>
    <w:rsid w:val="004230D9"/>
    <w:pPr>
      <w:spacing w:after="0"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customStyle="1" w:styleId="GridTable1Light1">
    <w:name w:val="Grid Table 1 Light1"/>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4230D9"/>
    <w:pPr>
      <w:spacing w:after="0" w:line="240" w:lineRule="auto"/>
    </w:pPr>
    <w:tblPr>
      <w:tblStyleRowBandSize w:val="1"/>
      <w:tblStyleColBandSize w:val="1"/>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4230D9"/>
    <w:pPr>
      <w:spacing w:after="0" w:line="240" w:lineRule="auto"/>
    </w:p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4230D9"/>
    <w:pPr>
      <w:spacing w:after="0" w:line="240" w:lineRule="auto"/>
    </w:pPr>
    <w:tblPr>
      <w:tblStyleRowBandSize w:val="1"/>
      <w:tblStyleColBandSize w:val="1"/>
      <w:tblBorders>
        <w:top w:val="single" w:sz="4" w:space="0" w:color="C7E4DB" w:themeColor="accent3" w:themeTint="66"/>
        <w:left w:val="single" w:sz="4" w:space="0" w:color="C7E4DB" w:themeColor="accent3" w:themeTint="66"/>
        <w:bottom w:val="single" w:sz="4" w:space="0" w:color="C7E4DB" w:themeColor="accent3" w:themeTint="66"/>
        <w:right w:val="single" w:sz="4" w:space="0" w:color="C7E4DB" w:themeColor="accent3" w:themeTint="66"/>
        <w:insideH w:val="single" w:sz="4" w:space="0" w:color="C7E4DB" w:themeColor="accent3" w:themeTint="66"/>
        <w:insideV w:val="single" w:sz="4" w:space="0" w:color="C7E4DB" w:themeColor="accent3" w:themeTint="66"/>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2" w:space="0" w:color="ACD7CA"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4230D9"/>
    <w:pPr>
      <w:spacing w:after="0" w:line="240" w:lineRule="auto"/>
    </w:pPr>
    <w:tblPr>
      <w:tblStyleRowBandSize w:val="1"/>
      <w:tblStyleColBandSize w:val="1"/>
      <w:tblBorders>
        <w:top w:val="single" w:sz="4" w:space="0" w:color="C9D0D1" w:themeColor="accent4" w:themeTint="66"/>
        <w:left w:val="single" w:sz="4" w:space="0" w:color="C9D0D1" w:themeColor="accent4" w:themeTint="66"/>
        <w:bottom w:val="single" w:sz="4" w:space="0" w:color="C9D0D1" w:themeColor="accent4" w:themeTint="66"/>
        <w:right w:val="single" w:sz="4" w:space="0" w:color="C9D0D1" w:themeColor="accent4" w:themeTint="66"/>
        <w:insideH w:val="single" w:sz="4" w:space="0" w:color="C9D0D1" w:themeColor="accent4" w:themeTint="66"/>
        <w:insideV w:val="single" w:sz="4" w:space="0" w:color="C9D0D1" w:themeColor="accent4" w:themeTint="66"/>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2" w:space="0" w:color="AFB9BB"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4230D9"/>
    <w:pPr>
      <w:spacing w:after="0" w:line="240" w:lineRule="auto"/>
    </w:pPr>
    <w:tblPr>
      <w:tblStyleRowBandSize w:val="1"/>
      <w:tblStyleColBandSize w:val="1"/>
      <w:tblBorders>
        <w:top w:val="single" w:sz="4" w:space="0" w:color="CDDDE1" w:themeColor="accent5" w:themeTint="66"/>
        <w:left w:val="single" w:sz="4" w:space="0" w:color="CDDDE1" w:themeColor="accent5" w:themeTint="66"/>
        <w:bottom w:val="single" w:sz="4" w:space="0" w:color="CDDDE1" w:themeColor="accent5" w:themeTint="66"/>
        <w:right w:val="single" w:sz="4" w:space="0" w:color="CDDDE1" w:themeColor="accent5" w:themeTint="66"/>
        <w:insideH w:val="single" w:sz="4" w:space="0" w:color="CDDDE1" w:themeColor="accent5" w:themeTint="66"/>
        <w:insideV w:val="single" w:sz="4" w:space="0" w:color="CDDDE1" w:themeColor="accent5" w:themeTint="66"/>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2" w:space="0" w:color="B5CDD3"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4230D9"/>
    <w:pPr>
      <w:spacing w:after="0" w:line="240" w:lineRule="auto"/>
    </w:pPr>
    <w:tblPr>
      <w:tblStyleRowBandSize w:val="1"/>
      <w:tblStyleColBandSize w:val="1"/>
      <w:tblBorders>
        <w:top w:val="single" w:sz="4" w:space="0" w:color="A3CEED" w:themeColor="accent6" w:themeTint="66"/>
        <w:left w:val="single" w:sz="4" w:space="0" w:color="A3CEED" w:themeColor="accent6" w:themeTint="66"/>
        <w:bottom w:val="single" w:sz="4" w:space="0" w:color="A3CEED" w:themeColor="accent6" w:themeTint="66"/>
        <w:right w:val="single" w:sz="4" w:space="0" w:color="A3CEED" w:themeColor="accent6" w:themeTint="66"/>
        <w:insideH w:val="single" w:sz="4" w:space="0" w:color="A3CEED" w:themeColor="accent6" w:themeTint="66"/>
        <w:insideV w:val="single" w:sz="4" w:space="0" w:color="A3CEED" w:themeColor="accent6" w:themeTint="66"/>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2" w:space="0" w:color="74B5E4"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4230D9"/>
    <w:pPr>
      <w:spacing w:after="0" w:line="240" w:lineRule="auto"/>
    </w:pPr>
    <w:tblPr>
      <w:tblStyleRowBandSize w:val="1"/>
      <w:tblStyleColBandSize w:val="1"/>
      <w:tblBorders>
        <w:top w:val="single" w:sz="2" w:space="0" w:color="7FC0DB" w:themeColor="accent1" w:themeTint="99"/>
        <w:bottom w:val="single" w:sz="2" w:space="0" w:color="7FC0DB" w:themeColor="accent1" w:themeTint="99"/>
        <w:insideH w:val="single" w:sz="2" w:space="0" w:color="7FC0DB" w:themeColor="accent1" w:themeTint="99"/>
        <w:insideV w:val="single" w:sz="2" w:space="0" w:color="7FC0DB" w:themeColor="accent1" w:themeTint="99"/>
      </w:tblBorders>
    </w:tblPr>
    <w:tblStylePr w:type="firstRow">
      <w:rPr>
        <w:b/>
        <w:bCs/>
      </w:rPr>
      <w:tblPr/>
      <w:tcPr>
        <w:tcBorders>
          <w:top w:val="nil"/>
          <w:bottom w:val="single" w:sz="12" w:space="0" w:color="7FC0DB" w:themeColor="accent1" w:themeTint="99"/>
          <w:insideH w:val="nil"/>
          <w:insideV w:val="nil"/>
        </w:tcBorders>
        <w:shd w:val="clear" w:color="auto" w:fill="FFFFFF" w:themeFill="background1"/>
      </w:tcPr>
    </w:tblStylePr>
    <w:tblStylePr w:type="lastRow">
      <w:rPr>
        <w:b/>
        <w:bCs/>
      </w:rPr>
      <w:tblPr/>
      <w:tcPr>
        <w:tcBorders>
          <w:top w:val="double" w:sz="2" w:space="0" w:color="7FC0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GridTable2-Accent21">
    <w:name w:val="Grid Table 2 - Accent 21"/>
    <w:basedOn w:val="TableNormal"/>
    <w:uiPriority w:val="47"/>
    <w:rsid w:val="004230D9"/>
    <w:pPr>
      <w:spacing w:after="0" w:line="240" w:lineRule="auto"/>
    </w:pPr>
    <w:tblPr>
      <w:tblStyleRowBandSize w:val="1"/>
      <w:tblStyleColBandSize w:val="1"/>
      <w:tblBorders>
        <w:top w:val="single" w:sz="2" w:space="0" w:color="9AD3D9" w:themeColor="accent2" w:themeTint="99"/>
        <w:bottom w:val="single" w:sz="2" w:space="0" w:color="9AD3D9" w:themeColor="accent2" w:themeTint="99"/>
        <w:insideH w:val="single" w:sz="2" w:space="0" w:color="9AD3D9" w:themeColor="accent2" w:themeTint="99"/>
        <w:insideV w:val="single" w:sz="2" w:space="0" w:color="9AD3D9" w:themeColor="accent2" w:themeTint="99"/>
      </w:tblBorders>
    </w:tblPr>
    <w:tblStylePr w:type="firstRow">
      <w:rPr>
        <w:b/>
        <w:bCs/>
      </w:rPr>
      <w:tblPr/>
      <w:tcPr>
        <w:tcBorders>
          <w:top w:val="nil"/>
          <w:bottom w:val="single" w:sz="12" w:space="0" w:color="9AD3D9" w:themeColor="accent2" w:themeTint="99"/>
          <w:insideH w:val="nil"/>
          <w:insideV w:val="nil"/>
        </w:tcBorders>
        <w:shd w:val="clear" w:color="auto" w:fill="FFFFFF" w:themeFill="background1"/>
      </w:tcPr>
    </w:tblStylePr>
    <w:tblStylePr w:type="lastRow">
      <w:rPr>
        <w:b/>
        <w:bCs/>
      </w:rPr>
      <w:tblPr/>
      <w:tcPr>
        <w:tcBorders>
          <w:top w:val="double" w:sz="2" w:space="0" w:color="9AD3D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GridTable2-Accent31">
    <w:name w:val="Grid Table 2 - Accent 31"/>
    <w:basedOn w:val="TableNormal"/>
    <w:uiPriority w:val="47"/>
    <w:rsid w:val="004230D9"/>
    <w:pPr>
      <w:spacing w:after="0" w:line="240" w:lineRule="auto"/>
    </w:pPr>
    <w:tblPr>
      <w:tblStyleRowBandSize w:val="1"/>
      <w:tblStyleColBandSize w:val="1"/>
      <w:tblBorders>
        <w:top w:val="single" w:sz="2" w:space="0" w:color="ACD7CA" w:themeColor="accent3" w:themeTint="99"/>
        <w:bottom w:val="single" w:sz="2" w:space="0" w:color="ACD7CA" w:themeColor="accent3" w:themeTint="99"/>
        <w:insideH w:val="single" w:sz="2" w:space="0" w:color="ACD7CA" w:themeColor="accent3" w:themeTint="99"/>
        <w:insideV w:val="single" w:sz="2" w:space="0" w:color="ACD7CA" w:themeColor="accent3" w:themeTint="99"/>
      </w:tblBorders>
    </w:tblPr>
    <w:tblStylePr w:type="firstRow">
      <w:rPr>
        <w:b/>
        <w:bCs/>
      </w:rPr>
      <w:tblPr/>
      <w:tcPr>
        <w:tcBorders>
          <w:top w:val="nil"/>
          <w:bottom w:val="single" w:sz="12" w:space="0" w:color="ACD7CA" w:themeColor="accent3" w:themeTint="99"/>
          <w:insideH w:val="nil"/>
          <w:insideV w:val="nil"/>
        </w:tcBorders>
        <w:shd w:val="clear" w:color="auto" w:fill="FFFFFF" w:themeFill="background1"/>
      </w:tcPr>
    </w:tblStylePr>
    <w:tblStylePr w:type="lastRow">
      <w:rPr>
        <w:b/>
        <w:bCs/>
      </w:rPr>
      <w:tblPr/>
      <w:tcPr>
        <w:tcBorders>
          <w:top w:val="double" w:sz="2" w:space="0" w:color="ACD7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GridTable2-Accent41">
    <w:name w:val="Grid Table 2 - Accent 41"/>
    <w:basedOn w:val="TableNormal"/>
    <w:uiPriority w:val="47"/>
    <w:rsid w:val="004230D9"/>
    <w:pPr>
      <w:spacing w:after="0" w:line="240" w:lineRule="auto"/>
    </w:pPr>
    <w:tblPr>
      <w:tblStyleRowBandSize w:val="1"/>
      <w:tblStyleColBandSize w:val="1"/>
      <w:tblBorders>
        <w:top w:val="single" w:sz="2" w:space="0" w:color="AFB9BB" w:themeColor="accent4" w:themeTint="99"/>
        <w:bottom w:val="single" w:sz="2" w:space="0" w:color="AFB9BB" w:themeColor="accent4" w:themeTint="99"/>
        <w:insideH w:val="single" w:sz="2" w:space="0" w:color="AFB9BB" w:themeColor="accent4" w:themeTint="99"/>
        <w:insideV w:val="single" w:sz="2" w:space="0" w:color="AFB9BB" w:themeColor="accent4" w:themeTint="99"/>
      </w:tblBorders>
    </w:tblPr>
    <w:tblStylePr w:type="firstRow">
      <w:rPr>
        <w:b/>
        <w:bCs/>
      </w:rPr>
      <w:tblPr/>
      <w:tcPr>
        <w:tcBorders>
          <w:top w:val="nil"/>
          <w:bottom w:val="single" w:sz="12" w:space="0" w:color="AFB9BB" w:themeColor="accent4" w:themeTint="99"/>
          <w:insideH w:val="nil"/>
          <w:insideV w:val="nil"/>
        </w:tcBorders>
        <w:shd w:val="clear" w:color="auto" w:fill="FFFFFF" w:themeFill="background1"/>
      </w:tcPr>
    </w:tblStylePr>
    <w:tblStylePr w:type="lastRow">
      <w:rPr>
        <w:b/>
        <w:bCs/>
      </w:rPr>
      <w:tblPr/>
      <w:tcPr>
        <w:tcBorders>
          <w:top w:val="double" w:sz="2" w:space="0" w:color="AFB9B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GridTable2-Accent51">
    <w:name w:val="Grid Table 2 - Accent 51"/>
    <w:basedOn w:val="TableNormal"/>
    <w:uiPriority w:val="47"/>
    <w:rsid w:val="004230D9"/>
    <w:pPr>
      <w:spacing w:after="0" w:line="240" w:lineRule="auto"/>
    </w:pPr>
    <w:tblPr>
      <w:tblStyleRowBandSize w:val="1"/>
      <w:tblStyleColBandSize w:val="1"/>
      <w:tblBorders>
        <w:top w:val="single" w:sz="2" w:space="0" w:color="B5CDD3" w:themeColor="accent5" w:themeTint="99"/>
        <w:bottom w:val="single" w:sz="2" w:space="0" w:color="B5CDD3" w:themeColor="accent5" w:themeTint="99"/>
        <w:insideH w:val="single" w:sz="2" w:space="0" w:color="B5CDD3" w:themeColor="accent5" w:themeTint="99"/>
        <w:insideV w:val="single" w:sz="2" w:space="0" w:color="B5CDD3" w:themeColor="accent5" w:themeTint="99"/>
      </w:tblBorders>
    </w:tblPr>
    <w:tblStylePr w:type="firstRow">
      <w:rPr>
        <w:b/>
        <w:bCs/>
      </w:rPr>
      <w:tblPr/>
      <w:tcPr>
        <w:tcBorders>
          <w:top w:val="nil"/>
          <w:bottom w:val="single" w:sz="12" w:space="0" w:color="B5CDD3" w:themeColor="accent5" w:themeTint="99"/>
          <w:insideH w:val="nil"/>
          <w:insideV w:val="nil"/>
        </w:tcBorders>
        <w:shd w:val="clear" w:color="auto" w:fill="FFFFFF" w:themeFill="background1"/>
      </w:tcPr>
    </w:tblStylePr>
    <w:tblStylePr w:type="lastRow">
      <w:rPr>
        <w:b/>
        <w:bCs/>
      </w:rPr>
      <w:tblPr/>
      <w:tcPr>
        <w:tcBorders>
          <w:top w:val="double" w:sz="2" w:space="0" w:color="B5CD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GridTable2-Accent61">
    <w:name w:val="Grid Table 2 - Accent 61"/>
    <w:basedOn w:val="TableNormal"/>
    <w:uiPriority w:val="47"/>
    <w:rsid w:val="004230D9"/>
    <w:pPr>
      <w:spacing w:after="0" w:line="240" w:lineRule="auto"/>
    </w:pPr>
    <w:tblPr>
      <w:tblStyleRowBandSize w:val="1"/>
      <w:tblStyleColBandSize w:val="1"/>
      <w:tblBorders>
        <w:top w:val="single" w:sz="2" w:space="0" w:color="74B5E4" w:themeColor="accent6" w:themeTint="99"/>
        <w:bottom w:val="single" w:sz="2" w:space="0" w:color="74B5E4" w:themeColor="accent6" w:themeTint="99"/>
        <w:insideH w:val="single" w:sz="2" w:space="0" w:color="74B5E4" w:themeColor="accent6" w:themeTint="99"/>
        <w:insideV w:val="single" w:sz="2" w:space="0" w:color="74B5E4" w:themeColor="accent6" w:themeTint="99"/>
      </w:tblBorders>
    </w:tblPr>
    <w:tblStylePr w:type="firstRow">
      <w:rPr>
        <w:b/>
        <w:bCs/>
      </w:rPr>
      <w:tblPr/>
      <w:tcPr>
        <w:tcBorders>
          <w:top w:val="nil"/>
          <w:bottom w:val="single" w:sz="12" w:space="0" w:color="74B5E4" w:themeColor="accent6" w:themeTint="99"/>
          <w:insideH w:val="nil"/>
          <w:insideV w:val="nil"/>
        </w:tcBorders>
        <w:shd w:val="clear" w:color="auto" w:fill="FFFFFF" w:themeFill="background1"/>
      </w:tcPr>
    </w:tblStylePr>
    <w:tblStylePr w:type="lastRow">
      <w:rPr>
        <w:b/>
        <w:bCs/>
      </w:rPr>
      <w:tblPr/>
      <w:tcPr>
        <w:tcBorders>
          <w:top w:val="double" w:sz="2" w:space="0" w:color="74B5E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GridTable31">
    <w:name w:val="Grid Table 31"/>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customStyle="1" w:styleId="GridTable3-Accent21">
    <w:name w:val="Grid Table 3 - Accent 21"/>
    <w:basedOn w:val="TableNormal"/>
    <w:uiPriority w:val="48"/>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customStyle="1" w:styleId="GridTable3-Accent31">
    <w:name w:val="Grid Table 3 - Accent 31"/>
    <w:basedOn w:val="TableNormal"/>
    <w:uiPriority w:val="48"/>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customStyle="1" w:styleId="GridTable3-Accent41">
    <w:name w:val="Grid Table 3 - Accent 41"/>
    <w:basedOn w:val="TableNormal"/>
    <w:uiPriority w:val="48"/>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customStyle="1" w:styleId="GridTable3-Accent51">
    <w:name w:val="Grid Table 3 - Accent 51"/>
    <w:basedOn w:val="TableNormal"/>
    <w:uiPriority w:val="48"/>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customStyle="1" w:styleId="GridTable3-Accent61">
    <w:name w:val="Grid Table 3 - Accent 61"/>
    <w:basedOn w:val="TableNormal"/>
    <w:uiPriority w:val="48"/>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table" w:customStyle="1" w:styleId="GridTable41">
    <w:name w:val="Grid Table 41"/>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GridTable4-Accent21">
    <w:name w:val="Grid Table 4 - Accent 21"/>
    <w:basedOn w:val="TableNormal"/>
    <w:uiPriority w:val="49"/>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insideV w:val="nil"/>
        </w:tcBorders>
        <w:shd w:val="clear" w:color="auto" w:fill="58B6C0" w:themeFill="accent2"/>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GridTable4-Accent31">
    <w:name w:val="Grid Table 4 - Accent 31"/>
    <w:basedOn w:val="TableNormal"/>
    <w:uiPriority w:val="49"/>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GridTable4-Accent41">
    <w:name w:val="Grid Table 4 - Accent 41"/>
    <w:basedOn w:val="TableNormal"/>
    <w:uiPriority w:val="49"/>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insideV w:val="nil"/>
        </w:tcBorders>
        <w:shd w:val="clear" w:color="auto" w:fill="7A8C8E" w:themeFill="accent4"/>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GridTable4-Accent51">
    <w:name w:val="Grid Table 4 - Accent 51"/>
    <w:basedOn w:val="TableNormal"/>
    <w:uiPriority w:val="49"/>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GridTable4-Accent61">
    <w:name w:val="Grid Table 4 - Accent 61"/>
    <w:basedOn w:val="TableNormal"/>
    <w:uiPriority w:val="49"/>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insideV w:val="nil"/>
        </w:tcBorders>
        <w:shd w:val="clear" w:color="auto" w:fill="2683C6" w:themeFill="accent6"/>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GridTable5Dark1">
    <w:name w:val="Grid Table 5 Dark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A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table" w:customStyle="1" w:styleId="GridTable5Dark-Accent21">
    <w:name w:val="Grid Table 5 Dark - Accent 2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0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B6C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B6C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B6C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B6C0" w:themeFill="accent2"/>
      </w:tcPr>
    </w:tblStylePr>
    <w:tblStylePr w:type="band1Vert">
      <w:tblPr/>
      <w:tcPr>
        <w:shd w:val="clear" w:color="auto" w:fill="BCE1E5" w:themeFill="accent2" w:themeFillTint="66"/>
      </w:tcPr>
    </w:tblStylePr>
    <w:tblStylePr w:type="band1Horz">
      <w:tblPr/>
      <w:tcPr>
        <w:shd w:val="clear" w:color="auto" w:fill="BCE1E5" w:themeFill="accent2" w:themeFillTint="66"/>
      </w:tcPr>
    </w:tblStylePr>
  </w:style>
  <w:style w:type="table" w:customStyle="1" w:styleId="GridTable5Dark-Accent31">
    <w:name w:val="Grid Table 5 Dark - Accent 3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DA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DA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DA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DA7" w:themeFill="accent3"/>
      </w:tcPr>
    </w:tblStylePr>
    <w:tblStylePr w:type="band1Vert">
      <w:tblPr/>
      <w:tcPr>
        <w:shd w:val="clear" w:color="auto" w:fill="C7E4DB" w:themeFill="accent3" w:themeFillTint="66"/>
      </w:tcPr>
    </w:tblStylePr>
    <w:tblStylePr w:type="band1Horz">
      <w:tblPr/>
      <w:tcPr>
        <w:shd w:val="clear" w:color="auto" w:fill="C7E4DB" w:themeFill="accent3" w:themeFillTint="66"/>
      </w:tcPr>
    </w:tblStylePr>
  </w:style>
  <w:style w:type="table" w:customStyle="1" w:styleId="GridTable5Dark-Accent41">
    <w:name w:val="Grid Table 5 Dark - Accent 4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8C8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8C8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8C8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8C8E" w:themeFill="accent4"/>
      </w:tcPr>
    </w:tblStylePr>
    <w:tblStylePr w:type="band1Vert">
      <w:tblPr/>
      <w:tcPr>
        <w:shd w:val="clear" w:color="auto" w:fill="C9D0D1" w:themeFill="accent4" w:themeFillTint="66"/>
      </w:tcPr>
    </w:tblStylePr>
    <w:tblStylePr w:type="band1Horz">
      <w:tblPr/>
      <w:tcPr>
        <w:shd w:val="clear" w:color="auto" w:fill="C9D0D1" w:themeFill="accent4" w:themeFillTint="66"/>
      </w:tcPr>
    </w:tblStylePr>
  </w:style>
  <w:style w:type="table" w:customStyle="1" w:styleId="GridTable5Dark-Accent51">
    <w:name w:val="Grid Table 5 Dark - Accent 5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E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ACB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ACB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ACB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ACB6" w:themeFill="accent5"/>
      </w:tcPr>
    </w:tblStylePr>
    <w:tblStylePr w:type="band1Vert">
      <w:tblPr/>
      <w:tcPr>
        <w:shd w:val="clear" w:color="auto" w:fill="CDDDE1" w:themeFill="accent5" w:themeFillTint="66"/>
      </w:tcPr>
    </w:tblStylePr>
    <w:tblStylePr w:type="band1Horz">
      <w:tblPr/>
      <w:tcPr>
        <w:shd w:val="clear" w:color="auto" w:fill="CDDDE1" w:themeFill="accent5" w:themeFillTint="66"/>
      </w:tcPr>
    </w:tblStylePr>
  </w:style>
  <w:style w:type="table" w:customStyle="1" w:styleId="GridTable5Dark-Accent61">
    <w:name w:val="Grid Table 5 Dark - Accent 6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6"/>
      </w:tcPr>
    </w:tblStylePr>
    <w:tblStylePr w:type="band1Vert">
      <w:tblPr/>
      <w:tcPr>
        <w:shd w:val="clear" w:color="auto" w:fill="A3CEED" w:themeFill="accent6" w:themeFillTint="66"/>
      </w:tcPr>
    </w:tblStylePr>
    <w:tblStylePr w:type="band1Horz">
      <w:tblPr/>
      <w:tcPr>
        <w:shd w:val="clear" w:color="auto" w:fill="A3CEED" w:themeFill="accent6" w:themeFillTint="66"/>
      </w:tcPr>
    </w:tblStylePr>
  </w:style>
  <w:style w:type="table" w:customStyle="1" w:styleId="GridTable6Colorful1">
    <w:name w:val="Grid Table 6 Colorful1"/>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4230D9"/>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GridTable6Colorful-Accent21">
    <w:name w:val="Grid Table 6 Colorful - Accent 21"/>
    <w:basedOn w:val="TableNormal"/>
    <w:uiPriority w:val="51"/>
    <w:rsid w:val="004230D9"/>
    <w:pPr>
      <w:spacing w:after="0" w:line="240" w:lineRule="auto"/>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GridTable6Colorful-Accent31">
    <w:name w:val="Grid Table 6 Colorful - Accent 31"/>
    <w:basedOn w:val="TableNormal"/>
    <w:uiPriority w:val="51"/>
    <w:rsid w:val="004230D9"/>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GridTable6Colorful-Accent41">
    <w:name w:val="Grid Table 6 Colorful - Accent 41"/>
    <w:basedOn w:val="TableNormal"/>
    <w:uiPriority w:val="51"/>
    <w:rsid w:val="004230D9"/>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GridTable6Colorful-Accent51">
    <w:name w:val="Grid Table 6 Colorful - Accent 51"/>
    <w:basedOn w:val="TableNormal"/>
    <w:uiPriority w:val="51"/>
    <w:rsid w:val="004230D9"/>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GridTable6Colorful-Accent61">
    <w:name w:val="Grid Table 6 Colorful - Accent 61"/>
    <w:basedOn w:val="TableNormal"/>
    <w:uiPriority w:val="51"/>
    <w:rsid w:val="004230D9"/>
    <w:pPr>
      <w:spacing w:after="0" w:line="240" w:lineRule="auto"/>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GridTable7Colorful1">
    <w:name w:val="Grid Table 7 Colorful1"/>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4230D9"/>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customStyle="1" w:styleId="GridTable7Colorful-Accent21">
    <w:name w:val="Grid Table 7 Colorful - Accent 21"/>
    <w:basedOn w:val="TableNormal"/>
    <w:uiPriority w:val="52"/>
    <w:rsid w:val="004230D9"/>
    <w:pPr>
      <w:spacing w:after="0" w:line="240" w:lineRule="auto"/>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customStyle="1" w:styleId="GridTable7Colorful-Accent31">
    <w:name w:val="Grid Table 7 Colorful - Accent 31"/>
    <w:basedOn w:val="TableNormal"/>
    <w:uiPriority w:val="52"/>
    <w:rsid w:val="004230D9"/>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customStyle="1" w:styleId="GridTable7Colorful-Accent41">
    <w:name w:val="Grid Table 7 Colorful - Accent 41"/>
    <w:basedOn w:val="TableNormal"/>
    <w:uiPriority w:val="52"/>
    <w:rsid w:val="004230D9"/>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customStyle="1" w:styleId="GridTable7Colorful-Accent51">
    <w:name w:val="Grid Table 7 Colorful - Accent 51"/>
    <w:basedOn w:val="TableNormal"/>
    <w:uiPriority w:val="52"/>
    <w:rsid w:val="004230D9"/>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customStyle="1" w:styleId="GridTable7Colorful-Accent61">
    <w:name w:val="Grid Table 7 Colorful - Accent 61"/>
    <w:basedOn w:val="TableNormal"/>
    <w:uiPriority w:val="52"/>
    <w:rsid w:val="004230D9"/>
    <w:pPr>
      <w:spacing w:after="0" w:line="240" w:lineRule="auto"/>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after="0" w:line="240" w:lineRule="auto"/>
      <w:ind w:left="480" w:hanging="240"/>
    </w:pPr>
  </w:style>
  <w:style w:type="paragraph" w:styleId="Index3">
    <w:name w:val="index 3"/>
    <w:basedOn w:val="Normal"/>
    <w:next w:val="Normal"/>
    <w:autoRedefine/>
    <w:uiPriority w:val="99"/>
    <w:semiHidden/>
    <w:unhideWhenUsed/>
    <w:rsid w:val="004230D9"/>
    <w:pPr>
      <w:spacing w:after="0" w:line="240" w:lineRule="auto"/>
      <w:ind w:left="720" w:hanging="240"/>
    </w:pPr>
  </w:style>
  <w:style w:type="paragraph" w:styleId="Index4">
    <w:name w:val="index 4"/>
    <w:basedOn w:val="Normal"/>
    <w:next w:val="Normal"/>
    <w:autoRedefine/>
    <w:uiPriority w:val="99"/>
    <w:semiHidden/>
    <w:unhideWhenUsed/>
    <w:rsid w:val="004230D9"/>
    <w:pPr>
      <w:spacing w:after="0" w:line="240" w:lineRule="auto"/>
      <w:ind w:left="960" w:hanging="240"/>
    </w:pPr>
  </w:style>
  <w:style w:type="paragraph" w:styleId="Index5">
    <w:name w:val="index 5"/>
    <w:basedOn w:val="Normal"/>
    <w:next w:val="Normal"/>
    <w:autoRedefine/>
    <w:uiPriority w:val="99"/>
    <w:semiHidden/>
    <w:unhideWhenUsed/>
    <w:rsid w:val="004230D9"/>
    <w:pPr>
      <w:spacing w:after="0" w:line="240" w:lineRule="auto"/>
      <w:ind w:left="1200" w:hanging="240"/>
    </w:pPr>
  </w:style>
  <w:style w:type="paragraph" w:styleId="Index6">
    <w:name w:val="index 6"/>
    <w:basedOn w:val="Normal"/>
    <w:next w:val="Normal"/>
    <w:autoRedefine/>
    <w:uiPriority w:val="99"/>
    <w:semiHidden/>
    <w:unhideWhenUsed/>
    <w:rsid w:val="004230D9"/>
    <w:pPr>
      <w:spacing w:after="0" w:line="240" w:lineRule="auto"/>
      <w:ind w:left="1440" w:hanging="240"/>
    </w:pPr>
  </w:style>
  <w:style w:type="paragraph" w:styleId="Index7">
    <w:name w:val="index 7"/>
    <w:basedOn w:val="Normal"/>
    <w:next w:val="Normal"/>
    <w:autoRedefine/>
    <w:uiPriority w:val="99"/>
    <w:semiHidden/>
    <w:unhideWhenUsed/>
    <w:rsid w:val="004230D9"/>
    <w:pPr>
      <w:spacing w:after="0" w:line="240" w:lineRule="auto"/>
      <w:ind w:left="1680" w:hanging="240"/>
    </w:pPr>
  </w:style>
  <w:style w:type="paragraph" w:styleId="Index8">
    <w:name w:val="index 8"/>
    <w:basedOn w:val="Normal"/>
    <w:next w:val="Normal"/>
    <w:autoRedefine/>
    <w:uiPriority w:val="99"/>
    <w:semiHidden/>
    <w:unhideWhenUsed/>
    <w:rsid w:val="004230D9"/>
    <w:pPr>
      <w:spacing w:after="0" w:line="240" w:lineRule="auto"/>
      <w:ind w:left="1920" w:hanging="240"/>
    </w:pPr>
  </w:style>
  <w:style w:type="paragraph" w:styleId="Index9">
    <w:name w:val="index 9"/>
    <w:basedOn w:val="Normal"/>
    <w:next w:val="Normal"/>
    <w:autoRedefine/>
    <w:uiPriority w:val="99"/>
    <w:semiHidden/>
    <w:unhideWhenUsed/>
    <w:rsid w:val="004230D9"/>
    <w:pPr>
      <w:spacing w:after="0"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18" w:space="0" w:color="3494BA" w:themeColor="accent1"/>
          <w:right w:val="single" w:sz="8" w:space="0" w:color="3494BA" w:themeColor="accent1"/>
          <w:insideH w:val="nil"/>
          <w:insideV w:val="single" w:sz="8" w:space="0" w:color="3494B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insideH w:val="nil"/>
          <w:insideV w:val="single" w:sz="8" w:space="0" w:color="3494B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shd w:val="clear" w:color="auto" w:fill="CAE5F0" w:themeFill="accent1" w:themeFillTint="3F"/>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shd w:val="clear" w:color="auto" w:fill="CAE5F0" w:themeFill="accent1" w:themeFillTint="3F"/>
      </w:tcPr>
    </w:tblStylePr>
    <w:tblStylePr w:type="band2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18" w:space="0" w:color="58B6C0" w:themeColor="accent2"/>
          <w:right w:val="single" w:sz="8" w:space="0" w:color="58B6C0" w:themeColor="accent2"/>
          <w:insideH w:val="nil"/>
          <w:insideV w:val="single" w:sz="8" w:space="0" w:color="58B6C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insideH w:val="nil"/>
          <w:insideV w:val="single" w:sz="8" w:space="0" w:color="58B6C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shd w:val="clear" w:color="auto" w:fill="D5ECEF" w:themeFill="accent2" w:themeFillTint="3F"/>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shd w:val="clear" w:color="auto" w:fill="D5ECEF" w:themeFill="accent2" w:themeFillTint="3F"/>
      </w:tcPr>
    </w:tblStylePr>
    <w:tblStylePr w:type="band2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18" w:space="0" w:color="75BDA7" w:themeColor="accent3"/>
          <w:right w:val="single" w:sz="8" w:space="0" w:color="75BDA7" w:themeColor="accent3"/>
          <w:insideH w:val="nil"/>
          <w:insideV w:val="single" w:sz="8" w:space="0" w:color="75BDA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insideH w:val="nil"/>
          <w:insideV w:val="single" w:sz="8" w:space="0" w:color="75BDA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shd w:val="clear" w:color="auto" w:fill="DCEEE9" w:themeFill="accent3" w:themeFillTint="3F"/>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shd w:val="clear" w:color="auto" w:fill="DCEEE9" w:themeFill="accent3" w:themeFillTint="3F"/>
      </w:tcPr>
    </w:tblStylePr>
    <w:tblStylePr w:type="band2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18" w:space="0" w:color="7A8C8E" w:themeColor="accent4"/>
          <w:right w:val="single" w:sz="8" w:space="0" w:color="7A8C8E" w:themeColor="accent4"/>
          <w:insideH w:val="nil"/>
          <w:insideV w:val="single" w:sz="8" w:space="0" w:color="7A8C8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insideH w:val="nil"/>
          <w:insideV w:val="single" w:sz="8" w:space="0" w:color="7A8C8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shd w:val="clear" w:color="auto" w:fill="DEE2E3" w:themeFill="accent4" w:themeFillTint="3F"/>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shd w:val="clear" w:color="auto" w:fill="DEE2E3" w:themeFill="accent4" w:themeFillTint="3F"/>
      </w:tcPr>
    </w:tblStylePr>
    <w:tblStylePr w:type="band2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18" w:space="0" w:color="84ACB6" w:themeColor="accent5"/>
          <w:right w:val="single" w:sz="8" w:space="0" w:color="84ACB6" w:themeColor="accent5"/>
          <w:insideH w:val="nil"/>
          <w:insideV w:val="single" w:sz="8" w:space="0" w:color="84AC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insideH w:val="nil"/>
          <w:insideV w:val="single" w:sz="8" w:space="0" w:color="84AC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shd w:val="clear" w:color="auto" w:fill="E0EAED" w:themeFill="accent5" w:themeFillTint="3F"/>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shd w:val="clear" w:color="auto" w:fill="E0EAED" w:themeFill="accent5" w:themeFillTint="3F"/>
      </w:tcPr>
    </w:tblStylePr>
    <w:tblStylePr w:type="band2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18" w:space="0" w:color="2683C6" w:themeColor="accent6"/>
          <w:right w:val="single" w:sz="8" w:space="0" w:color="2683C6" w:themeColor="accent6"/>
          <w:insideH w:val="nil"/>
          <w:insideV w:val="single" w:sz="8" w:space="0" w:color="2683C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insideH w:val="nil"/>
          <w:insideV w:val="single" w:sz="8" w:space="0" w:color="2683C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shd w:val="clear" w:color="auto" w:fill="C5E0F4" w:themeFill="accent6" w:themeFillTint="3F"/>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shd w:val="clear" w:color="auto" w:fill="C5E0F4" w:themeFill="accent6" w:themeFillTint="3F"/>
      </w:tcPr>
    </w:tblStylePr>
    <w:tblStylePr w:type="band2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pPr>
        <w:spacing w:before="0" w:after="0" w:line="240" w:lineRule="auto"/>
      </w:pPr>
      <w:rPr>
        <w:b/>
        <w:bCs/>
        <w:color w:val="FFFFFF" w:themeColor="background1"/>
      </w:rPr>
      <w:tblPr/>
      <w:tcPr>
        <w:shd w:val="clear" w:color="auto" w:fill="3494BA" w:themeFill="accent1"/>
      </w:tcPr>
    </w:tblStylePr>
    <w:tblStylePr w:type="lastRow">
      <w:pPr>
        <w:spacing w:before="0" w:after="0" w:line="240" w:lineRule="auto"/>
      </w:pPr>
      <w:rPr>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tcBorders>
      </w:tcPr>
    </w:tblStylePr>
    <w:tblStylePr w:type="firstCol">
      <w:rPr>
        <w:b/>
        <w:bCs/>
      </w:rPr>
    </w:tblStylePr>
    <w:tblStylePr w:type="lastCol">
      <w:rPr>
        <w:b/>
        <w:bCs/>
      </w:r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pPr>
        <w:spacing w:before="0" w:after="0" w:line="240" w:lineRule="auto"/>
      </w:pPr>
      <w:rPr>
        <w:b/>
        <w:bCs/>
        <w:color w:val="FFFFFF" w:themeColor="background1"/>
      </w:rPr>
      <w:tblPr/>
      <w:tcPr>
        <w:shd w:val="clear" w:color="auto" w:fill="58B6C0" w:themeFill="accent2"/>
      </w:tcPr>
    </w:tblStylePr>
    <w:tblStylePr w:type="lastRow">
      <w:pPr>
        <w:spacing w:before="0" w:after="0" w:line="240" w:lineRule="auto"/>
      </w:pPr>
      <w:rPr>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tcBorders>
      </w:tcPr>
    </w:tblStylePr>
    <w:tblStylePr w:type="firstCol">
      <w:rPr>
        <w:b/>
        <w:bCs/>
      </w:rPr>
    </w:tblStylePr>
    <w:tblStylePr w:type="lastCol">
      <w:rPr>
        <w:b/>
        <w:bCs/>
      </w:r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pPr>
        <w:spacing w:before="0" w:after="0" w:line="240" w:lineRule="auto"/>
      </w:pPr>
      <w:rPr>
        <w:b/>
        <w:bCs/>
        <w:color w:val="FFFFFF" w:themeColor="background1"/>
      </w:rPr>
      <w:tblPr/>
      <w:tcPr>
        <w:shd w:val="clear" w:color="auto" w:fill="75BDA7" w:themeFill="accent3"/>
      </w:tcPr>
    </w:tblStylePr>
    <w:tblStylePr w:type="lastRow">
      <w:pPr>
        <w:spacing w:before="0" w:after="0" w:line="240" w:lineRule="auto"/>
      </w:pPr>
      <w:rPr>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tcBorders>
      </w:tcPr>
    </w:tblStylePr>
    <w:tblStylePr w:type="firstCol">
      <w:rPr>
        <w:b/>
        <w:bCs/>
      </w:rPr>
    </w:tblStylePr>
    <w:tblStylePr w:type="lastCol">
      <w:rPr>
        <w:b/>
        <w:bCs/>
      </w:r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pPr>
        <w:spacing w:before="0" w:after="0" w:line="240" w:lineRule="auto"/>
      </w:pPr>
      <w:rPr>
        <w:b/>
        <w:bCs/>
        <w:color w:val="FFFFFF" w:themeColor="background1"/>
      </w:rPr>
      <w:tblPr/>
      <w:tcPr>
        <w:shd w:val="clear" w:color="auto" w:fill="7A8C8E" w:themeFill="accent4"/>
      </w:tcPr>
    </w:tblStylePr>
    <w:tblStylePr w:type="lastRow">
      <w:pPr>
        <w:spacing w:before="0" w:after="0" w:line="240" w:lineRule="auto"/>
      </w:pPr>
      <w:rPr>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tcBorders>
      </w:tcPr>
    </w:tblStylePr>
    <w:tblStylePr w:type="firstCol">
      <w:rPr>
        <w:b/>
        <w:bCs/>
      </w:rPr>
    </w:tblStylePr>
    <w:tblStylePr w:type="lastCol">
      <w:rPr>
        <w:b/>
        <w:bCs/>
      </w:r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pPr>
        <w:spacing w:before="0" w:after="0" w:line="240" w:lineRule="auto"/>
      </w:pPr>
      <w:rPr>
        <w:b/>
        <w:bCs/>
        <w:color w:val="FFFFFF" w:themeColor="background1"/>
      </w:rPr>
      <w:tblPr/>
      <w:tcPr>
        <w:shd w:val="clear" w:color="auto" w:fill="84ACB6" w:themeFill="accent5"/>
      </w:tcPr>
    </w:tblStylePr>
    <w:tblStylePr w:type="lastRow">
      <w:pPr>
        <w:spacing w:before="0" w:after="0" w:line="240" w:lineRule="auto"/>
      </w:pPr>
      <w:rPr>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tcBorders>
      </w:tcPr>
    </w:tblStylePr>
    <w:tblStylePr w:type="firstCol">
      <w:rPr>
        <w:b/>
        <w:bCs/>
      </w:rPr>
    </w:tblStylePr>
    <w:tblStylePr w:type="lastCol">
      <w:rPr>
        <w:b/>
        <w:bCs/>
      </w:r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276E8B" w:themeColor="accent1" w:themeShade="BF"/>
    </w:rPr>
    <w:tblPr>
      <w:tblStyleRowBandSize w:val="1"/>
      <w:tblStyleColBandSize w:val="1"/>
      <w:tblBorders>
        <w:top w:val="single" w:sz="8" w:space="0" w:color="3494BA" w:themeColor="accent1"/>
        <w:bottom w:val="single" w:sz="8" w:space="0" w:color="3494BA" w:themeColor="accent1"/>
      </w:tblBorders>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398E98" w:themeColor="accent2" w:themeShade="BF"/>
    </w:rPr>
    <w:tblPr>
      <w:tblStyleRowBandSize w:val="1"/>
      <w:tblStyleColBandSize w:val="1"/>
      <w:tblBorders>
        <w:top w:val="single" w:sz="8" w:space="0" w:color="58B6C0" w:themeColor="accent2"/>
        <w:bottom w:val="single" w:sz="8" w:space="0" w:color="58B6C0" w:themeColor="accent2"/>
      </w:tblBorders>
    </w:tblPr>
    <w:tblStylePr w:type="fir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la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4A9A82" w:themeColor="accent3" w:themeShade="BF"/>
    </w:rPr>
    <w:tblPr>
      <w:tblStyleRowBandSize w:val="1"/>
      <w:tblStyleColBandSize w:val="1"/>
      <w:tblBorders>
        <w:top w:val="single" w:sz="8" w:space="0" w:color="75BDA7" w:themeColor="accent3"/>
        <w:bottom w:val="single" w:sz="8" w:space="0" w:color="75BDA7" w:themeColor="accent3"/>
      </w:tblBorders>
    </w:tblPr>
    <w:tblStylePr w:type="fir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la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left w:val="nil"/>
          <w:right w:val="nil"/>
          <w:insideH w:val="nil"/>
          <w:insideV w:val="nil"/>
        </w:tcBorders>
        <w:shd w:val="clear" w:color="auto" w:fill="DCEEE9"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5A696A" w:themeColor="accent4" w:themeShade="BF"/>
    </w:rPr>
    <w:tblPr>
      <w:tblStyleRowBandSize w:val="1"/>
      <w:tblStyleColBandSize w:val="1"/>
      <w:tblBorders>
        <w:top w:val="single" w:sz="8" w:space="0" w:color="7A8C8E" w:themeColor="accent4"/>
        <w:bottom w:val="single" w:sz="8" w:space="0" w:color="7A8C8E" w:themeColor="accent4"/>
      </w:tblBorders>
    </w:tblPr>
    <w:tblStylePr w:type="fir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la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left w:val="nil"/>
          <w:right w:val="nil"/>
          <w:insideH w:val="nil"/>
          <w:insideV w:val="nil"/>
        </w:tcBorders>
        <w:shd w:val="clear" w:color="auto" w:fill="DEE2E3"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578793" w:themeColor="accent5" w:themeShade="BF"/>
    </w:rPr>
    <w:tblPr>
      <w:tblStyleRowBandSize w:val="1"/>
      <w:tblStyleColBandSize w:val="1"/>
      <w:tblBorders>
        <w:top w:val="single" w:sz="8" w:space="0" w:color="84ACB6" w:themeColor="accent5"/>
        <w:bottom w:val="single" w:sz="8" w:space="0" w:color="84ACB6" w:themeColor="accent5"/>
      </w:tblBorders>
    </w:tblPr>
    <w:tblStylePr w:type="fir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la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left w:val="nil"/>
          <w:right w:val="nil"/>
          <w:insideH w:val="nil"/>
          <w:insideV w:val="nil"/>
        </w:tcBorders>
        <w:shd w:val="clear" w:color="auto" w:fill="E0EAED"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1C6194" w:themeColor="accent6" w:themeShade="BF"/>
    </w:rPr>
    <w:tblPr>
      <w:tblStyleRowBandSize w:val="1"/>
      <w:tblStyleColBandSize w:val="1"/>
      <w:tblBorders>
        <w:top w:val="single" w:sz="8" w:space="0" w:color="2683C6" w:themeColor="accent6"/>
        <w:bottom w:val="single" w:sz="8" w:space="0" w:color="2683C6" w:themeColor="accent6"/>
      </w:tblBorders>
    </w:tblPr>
    <w:tblStylePr w:type="fir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2"/>
      </w:numPr>
      <w:contextualSpacing/>
    </w:pPr>
  </w:style>
  <w:style w:type="paragraph" w:styleId="ListBullet3">
    <w:name w:val="List Bullet 3"/>
    <w:basedOn w:val="Normal"/>
    <w:uiPriority w:val="99"/>
    <w:semiHidden/>
    <w:unhideWhenUsed/>
    <w:rsid w:val="004230D9"/>
    <w:pPr>
      <w:numPr>
        <w:numId w:val="3"/>
      </w:numPr>
      <w:contextualSpacing/>
    </w:pPr>
  </w:style>
  <w:style w:type="paragraph" w:styleId="ListBullet4">
    <w:name w:val="List Bullet 4"/>
    <w:basedOn w:val="Normal"/>
    <w:uiPriority w:val="99"/>
    <w:semiHidden/>
    <w:unhideWhenUsed/>
    <w:rsid w:val="004230D9"/>
    <w:pPr>
      <w:numPr>
        <w:numId w:val="4"/>
      </w:numPr>
      <w:contextualSpacing/>
    </w:pPr>
  </w:style>
  <w:style w:type="paragraph" w:styleId="ListBullet5">
    <w:name w:val="List Bullet 5"/>
    <w:basedOn w:val="Normal"/>
    <w:uiPriority w:val="99"/>
    <w:semiHidden/>
    <w:unhideWhenUsed/>
    <w:rsid w:val="004230D9"/>
    <w:pPr>
      <w:numPr>
        <w:numId w:val="5"/>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6"/>
      </w:numPr>
      <w:contextualSpacing/>
    </w:pPr>
  </w:style>
  <w:style w:type="paragraph" w:styleId="ListNumber4">
    <w:name w:val="List Number 4"/>
    <w:basedOn w:val="Normal"/>
    <w:uiPriority w:val="99"/>
    <w:semiHidden/>
    <w:unhideWhenUsed/>
    <w:rsid w:val="004230D9"/>
    <w:pPr>
      <w:numPr>
        <w:numId w:val="7"/>
      </w:numPr>
      <w:contextualSpacing/>
    </w:pPr>
  </w:style>
  <w:style w:type="paragraph" w:styleId="ListNumber5">
    <w:name w:val="List Number 5"/>
    <w:basedOn w:val="Normal"/>
    <w:uiPriority w:val="99"/>
    <w:semiHidden/>
    <w:unhideWhenUsed/>
    <w:rsid w:val="004230D9"/>
    <w:pPr>
      <w:numPr>
        <w:numId w:val="8"/>
      </w:numPr>
      <w:contextualSpacing/>
    </w:pPr>
  </w:style>
  <w:style w:type="table" w:customStyle="1" w:styleId="ListTable1Light1">
    <w:name w:val="List Table 1 Light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7FC0DB" w:themeColor="accent1" w:themeTint="99"/>
        </w:tcBorders>
      </w:tcPr>
    </w:tblStylePr>
    <w:tblStylePr w:type="lastRow">
      <w:rPr>
        <w:b/>
        <w:bCs/>
      </w:rPr>
      <w:tblPr/>
      <w:tcPr>
        <w:tcBorders>
          <w:top w:val="sing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ListTable1Light-Accent21">
    <w:name w:val="List Table 1 Light - Accent 2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9AD3D9" w:themeColor="accent2" w:themeTint="99"/>
        </w:tcBorders>
      </w:tcPr>
    </w:tblStylePr>
    <w:tblStylePr w:type="lastRow">
      <w:rPr>
        <w:b/>
        <w:bCs/>
      </w:rPr>
      <w:tblPr/>
      <w:tcPr>
        <w:tcBorders>
          <w:top w:val="sing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ListTable1Light-Accent31">
    <w:name w:val="List Table 1 Light - Accent 3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CD7CA" w:themeColor="accent3" w:themeTint="99"/>
        </w:tcBorders>
      </w:tcPr>
    </w:tblStylePr>
    <w:tblStylePr w:type="lastRow">
      <w:rPr>
        <w:b/>
        <w:bCs/>
      </w:rPr>
      <w:tblPr/>
      <w:tcPr>
        <w:tcBorders>
          <w:top w:val="sing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ListTable1Light-Accent41">
    <w:name w:val="List Table 1 Light - Accent 4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FB9BB" w:themeColor="accent4" w:themeTint="99"/>
        </w:tcBorders>
      </w:tcPr>
    </w:tblStylePr>
    <w:tblStylePr w:type="lastRow">
      <w:rPr>
        <w:b/>
        <w:bCs/>
      </w:rPr>
      <w:tblPr/>
      <w:tcPr>
        <w:tcBorders>
          <w:top w:val="sing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ListTable1Light-Accent51">
    <w:name w:val="List Table 1 Light - Accent 5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B5CDD3" w:themeColor="accent5" w:themeTint="99"/>
        </w:tcBorders>
      </w:tcPr>
    </w:tblStylePr>
    <w:tblStylePr w:type="lastRow">
      <w:rPr>
        <w:b/>
        <w:bCs/>
      </w:rPr>
      <w:tblPr/>
      <w:tcPr>
        <w:tcBorders>
          <w:top w:val="sing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ListTable1Light-Accent61">
    <w:name w:val="List Table 1 Light - Accent 6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74B5E4" w:themeColor="accent6" w:themeTint="99"/>
        </w:tcBorders>
      </w:tcPr>
    </w:tblStylePr>
    <w:tblStylePr w:type="lastRow">
      <w:rPr>
        <w:b/>
        <w:bCs/>
      </w:rPr>
      <w:tblPr/>
      <w:tcPr>
        <w:tcBorders>
          <w:top w:val="sing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ListTable21">
    <w:name w:val="List Table 21"/>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4230D9"/>
    <w:pPr>
      <w:spacing w:after="0" w:line="240" w:lineRule="auto"/>
    </w:pPr>
    <w:tblPr>
      <w:tblStyleRowBandSize w:val="1"/>
      <w:tblStyleColBandSize w:val="1"/>
      <w:tblBorders>
        <w:top w:val="single" w:sz="4" w:space="0" w:color="7FC0DB" w:themeColor="accent1" w:themeTint="99"/>
        <w:bottom w:val="single" w:sz="4" w:space="0" w:color="7FC0DB" w:themeColor="accent1" w:themeTint="99"/>
        <w:insideH w:val="single" w:sz="4" w:space="0" w:color="7FC0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ListTable2-Accent21">
    <w:name w:val="List Table 2 - Accent 21"/>
    <w:basedOn w:val="TableNormal"/>
    <w:uiPriority w:val="47"/>
    <w:rsid w:val="004230D9"/>
    <w:pPr>
      <w:spacing w:after="0" w:line="240" w:lineRule="auto"/>
    </w:pPr>
    <w:tblPr>
      <w:tblStyleRowBandSize w:val="1"/>
      <w:tblStyleColBandSize w:val="1"/>
      <w:tblBorders>
        <w:top w:val="single" w:sz="4" w:space="0" w:color="9AD3D9" w:themeColor="accent2" w:themeTint="99"/>
        <w:bottom w:val="single" w:sz="4" w:space="0" w:color="9AD3D9" w:themeColor="accent2" w:themeTint="99"/>
        <w:insideH w:val="single" w:sz="4" w:space="0" w:color="9AD3D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ListTable2-Accent31">
    <w:name w:val="List Table 2 - Accent 31"/>
    <w:basedOn w:val="TableNormal"/>
    <w:uiPriority w:val="47"/>
    <w:rsid w:val="004230D9"/>
    <w:pPr>
      <w:spacing w:after="0" w:line="240" w:lineRule="auto"/>
    </w:pPr>
    <w:tblPr>
      <w:tblStyleRowBandSize w:val="1"/>
      <w:tblStyleColBandSize w:val="1"/>
      <w:tblBorders>
        <w:top w:val="single" w:sz="4" w:space="0" w:color="ACD7CA" w:themeColor="accent3" w:themeTint="99"/>
        <w:bottom w:val="single" w:sz="4" w:space="0" w:color="ACD7CA" w:themeColor="accent3" w:themeTint="99"/>
        <w:insideH w:val="single" w:sz="4" w:space="0" w:color="ACD7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ListTable2-Accent41">
    <w:name w:val="List Table 2 - Accent 41"/>
    <w:basedOn w:val="TableNormal"/>
    <w:uiPriority w:val="47"/>
    <w:rsid w:val="004230D9"/>
    <w:pPr>
      <w:spacing w:after="0" w:line="240" w:lineRule="auto"/>
    </w:pPr>
    <w:tblPr>
      <w:tblStyleRowBandSize w:val="1"/>
      <w:tblStyleColBandSize w:val="1"/>
      <w:tblBorders>
        <w:top w:val="single" w:sz="4" w:space="0" w:color="AFB9BB" w:themeColor="accent4" w:themeTint="99"/>
        <w:bottom w:val="single" w:sz="4" w:space="0" w:color="AFB9BB" w:themeColor="accent4" w:themeTint="99"/>
        <w:insideH w:val="single" w:sz="4" w:space="0" w:color="AFB9B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ListTable2-Accent51">
    <w:name w:val="List Table 2 - Accent 51"/>
    <w:basedOn w:val="TableNormal"/>
    <w:uiPriority w:val="47"/>
    <w:rsid w:val="004230D9"/>
    <w:pPr>
      <w:spacing w:after="0" w:line="240" w:lineRule="auto"/>
    </w:pPr>
    <w:tblPr>
      <w:tblStyleRowBandSize w:val="1"/>
      <w:tblStyleColBandSize w:val="1"/>
      <w:tblBorders>
        <w:top w:val="single" w:sz="4" w:space="0" w:color="B5CDD3" w:themeColor="accent5" w:themeTint="99"/>
        <w:bottom w:val="single" w:sz="4" w:space="0" w:color="B5CDD3" w:themeColor="accent5" w:themeTint="99"/>
        <w:insideH w:val="single" w:sz="4" w:space="0" w:color="B5CDD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ListTable2-Accent61">
    <w:name w:val="List Table 2 - Accent 61"/>
    <w:basedOn w:val="TableNormal"/>
    <w:uiPriority w:val="47"/>
    <w:rsid w:val="004230D9"/>
    <w:pPr>
      <w:spacing w:after="0" w:line="240" w:lineRule="auto"/>
    </w:pPr>
    <w:tblPr>
      <w:tblStyleRowBandSize w:val="1"/>
      <w:tblStyleColBandSize w:val="1"/>
      <w:tblBorders>
        <w:top w:val="single" w:sz="4" w:space="0" w:color="74B5E4" w:themeColor="accent6" w:themeTint="99"/>
        <w:bottom w:val="single" w:sz="4" w:space="0" w:color="74B5E4" w:themeColor="accent6" w:themeTint="99"/>
        <w:insideH w:val="single" w:sz="4" w:space="0" w:color="74B5E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ListTable31">
    <w:name w:val="List Table 31"/>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4230D9"/>
    <w:pPr>
      <w:spacing w:after="0" w:line="240" w:lineRule="auto"/>
    </w:pPr>
    <w:tblPr>
      <w:tblStyleRowBandSize w:val="1"/>
      <w:tblStyleColBandSize w:val="1"/>
      <w:tblBorders>
        <w:top w:val="single" w:sz="4" w:space="0" w:color="3494BA" w:themeColor="accent1"/>
        <w:left w:val="single" w:sz="4" w:space="0" w:color="3494BA" w:themeColor="accent1"/>
        <w:bottom w:val="single" w:sz="4" w:space="0" w:color="3494BA" w:themeColor="accent1"/>
        <w:right w:val="single" w:sz="4" w:space="0" w:color="3494BA" w:themeColor="accent1"/>
      </w:tblBorders>
    </w:tblPr>
    <w:tblStylePr w:type="firstRow">
      <w:rPr>
        <w:b/>
        <w:bCs/>
        <w:color w:val="FFFFFF" w:themeColor="background1"/>
      </w:rPr>
      <w:tblPr/>
      <w:tcPr>
        <w:shd w:val="clear" w:color="auto" w:fill="3494BA" w:themeFill="accent1"/>
      </w:tcPr>
    </w:tblStylePr>
    <w:tblStylePr w:type="lastRow">
      <w:rPr>
        <w:b/>
        <w:bCs/>
      </w:rPr>
      <w:tblPr/>
      <w:tcPr>
        <w:tcBorders>
          <w:top w:val="double" w:sz="4" w:space="0" w:color="3494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table" w:customStyle="1" w:styleId="ListTable3-Accent21">
    <w:name w:val="List Table 3 - Accent 21"/>
    <w:basedOn w:val="TableNormal"/>
    <w:uiPriority w:val="48"/>
    <w:rsid w:val="004230D9"/>
    <w:pPr>
      <w:spacing w:after="0" w:line="240" w:lineRule="auto"/>
    </w:pPr>
    <w:tblPr>
      <w:tblStyleRowBandSize w:val="1"/>
      <w:tblStyleColBandSize w:val="1"/>
      <w:tblBorders>
        <w:top w:val="single" w:sz="4" w:space="0" w:color="58B6C0" w:themeColor="accent2"/>
        <w:left w:val="single" w:sz="4" w:space="0" w:color="58B6C0" w:themeColor="accent2"/>
        <w:bottom w:val="single" w:sz="4" w:space="0" w:color="58B6C0" w:themeColor="accent2"/>
        <w:right w:val="single" w:sz="4" w:space="0" w:color="58B6C0" w:themeColor="accent2"/>
      </w:tblBorders>
    </w:tblPr>
    <w:tblStylePr w:type="firstRow">
      <w:rPr>
        <w:b/>
        <w:bCs/>
        <w:color w:val="FFFFFF" w:themeColor="background1"/>
      </w:rPr>
      <w:tblPr/>
      <w:tcPr>
        <w:shd w:val="clear" w:color="auto" w:fill="58B6C0" w:themeFill="accent2"/>
      </w:tcPr>
    </w:tblStylePr>
    <w:tblStylePr w:type="lastRow">
      <w:rPr>
        <w:b/>
        <w:bCs/>
      </w:rPr>
      <w:tblPr/>
      <w:tcPr>
        <w:tcBorders>
          <w:top w:val="double" w:sz="4" w:space="0" w:color="58B6C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B6C0" w:themeColor="accent2"/>
          <w:right w:val="single" w:sz="4" w:space="0" w:color="58B6C0" w:themeColor="accent2"/>
        </w:tcBorders>
      </w:tcPr>
    </w:tblStylePr>
    <w:tblStylePr w:type="band1Horz">
      <w:tblPr/>
      <w:tcPr>
        <w:tcBorders>
          <w:top w:val="single" w:sz="4" w:space="0" w:color="58B6C0" w:themeColor="accent2"/>
          <w:bottom w:val="single" w:sz="4" w:space="0" w:color="58B6C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B6C0" w:themeColor="accent2"/>
          <w:left w:val="nil"/>
        </w:tcBorders>
      </w:tcPr>
    </w:tblStylePr>
    <w:tblStylePr w:type="swCell">
      <w:tblPr/>
      <w:tcPr>
        <w:tcBorders>
          <w:top w:val="double" w:sz="4" w:space="0" w:color="58B6C0" w:themeColor="accent2"/>
          <w:right w:val="nil"/>
        </w:tcBorders>
      </w:tcPr>
    </w:tblStylePr>
  </w:style>
  <w:style w:type="table" w:customStyle="1" w:styleId="ListTable3-Accent31">
    <w:name w:val="List Table 3 - Accent 31"/>
    <w:basedOn w:val="TableNormal"/>
    <w:uiPriority w:val="48"/>
    <w:rsid w:val="004230D9"/>
    <w:pPr>
      <w:spacing w:after="0" w:line="240" w:lineRule="auto"/>
    </w:pPr>
    <w:tblPr>
      <w:tblStyleRowBandSize w:val="1"/>
      <w:tblStyleColBandSize w:val="1"/>
      <w:tblBorders>
        <w:top w:val="single" w:sz="4" w:space="0" w:color="75BDA7" w:themeColor="accent3"/>
        <w:left w:val="single" w:sz="4" w:space="0" w:color="75BDA7" w:themeColor="accent3"/>
        <w:bottom w:val="single" w:sz="4" w:space="0" w:color="75BDA7" w:themeColor="accent3"/>
        <w:right w:val="single" w:sz="4" w:space="0" w:color="75BDA7" w:themeColor="accent3"/>
      </w:tblBorders>
    </w:tblPr>
    <w:tblStylePr w:type="firstRow">
      <w:rPr>
        <w:b/>
        <w:bCs/>
        <w:color w:val="FFFFFF" w:themeColor="background1"/>
      </w:rPr>
      <w:tblPr/>
      <w:tcPr>
        <w:shd w:val="clear" w:color="auto" w:fill="75BDA7" w:themeFill="accent3"/>
      </w:tcPr>
    </w:tblStylePr>
    <w:tblStylePr w:type="lastRow">
      <w:rPr>
        <w:b/>
        <w:bCs/>
      </w:rPr>
      <w:tblPr/>
      <w:tcPr>
        <w:tcBorders>
          <w:top w:val="double" w:sz="4" w:space="0" w:color="75BDA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DA7" w:themeColor="accent3"/>
          <w:right w:val="single" w:sz="4" w:space="0" w:color="75BDA7" w:themeColor="accent3"/>
        </w:tcBorders>
      </w:tcPr>
    </w:tblStylePr>
    <w:tblStylePr w:type="band1Horz">
      <w:tblPr/>
      <w:tcPr>
        <w:tcBorders>
          <w:top w:val="single" w:sz="4" w:space="0" w:color="75BDA7" w:themeColor="accent3"/>
          <w:bottom w:val="single" w:sz="4" w:space="0" w:color="75BDA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DA7" w:themeColor="accent3"/>
          <w:left w:val="nil"/>
        </w:tcBorders>
      </w:tcPr>
    </w:tblStylePr>
    <w:tblStylePr w:type="swCell">
      <w:tblPr/>
      <w:tcPr>
        <w:tcBorders>
          <w:top w:val="double" w:sz="4" w:space="0" w:color="75BDA7" w:themeColor="accent3"/>
          <w:right w:val="nil"/>
        </w:tcBorders>
      </w:tcPr>
    </w:tblStylePr>
  </w:style>
  <w:style w:type="table" w:customStyle="1" w:styleId="ListTable3-Accent41">
    <w:name w:val="List Table 3 - Accent 41"/>
    <w:basedOn w:val="TableNormal"/>
    <w:uiPriority w:val="48"/>
    <w:rsid w:val="004230D9"/>
    <w:pPr>
      <w:spacing w:after="0" w:line="240" w:lineRule="auto"/>
    </w:pPr>
    <w:tblPr>
      <w:tblStyleRowBandSize w:val="1"/>
      <w:tblStyleColBandSize w:val="1"/>
      <w:tblBorders>
        <w:top w:val="single" w:sz="4" w:space="0" w:color="7A8C8E" w:themeColor="accent4"/>
        <w:left w:val="single" w:sz="4" w:space="0" w:color="7A8C8E" w:themeColor="accent4"/>
        <w:bottom w:val="single" w:sz="4" w:space="0" w:color="7A8C8E" w:themeColor="accent4"/>
        <w:right w:val="single" w:sz="4" w:space="0" w:color="7A8C8E" w:themeColor="accent4"/>
      </w:tblBorders>
    </w:tblPr>
    <w:tblStylePr w:type="firstRow">
      <w:rPr>
        <w:b/>
        <w:bCs/>
        <w:color w:val="FFFFFF" w:themeColor="background1"/>
      </w:rPr>
      <w:tblPr/>
      <w:tcPr>
        <w:shd w:val="clear" w:color="auto" w:fill="7A8C8E" w:themeFill="accent4"/>
      </w:tcPr>
    </w:tblStylePr>
    <w:tblStylePr w:type="lastRow">
      <w:rPr>
        <w:b/>
        <w:bCs/>
      </w:rPr>
      <w:tblPr/>
      <w:tcPr>
        <w:tcBorders>
          <w:top w:val="double" w:sz="4" w:space="0" w:color="7A8C8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8C8E" w:themeColor="accent4"/>
          <w:right w:val="single" w:sz="4" w:space="0" w:color="7A8C8E" w:themeColor="accent4"/>
        </w:tcBorders>
      </w:tcPr>
    </w:tblStylePr>
    <w:tblStylePr w:type="band1Horz">
      <w:tblPr/>
      <w:tcPr>
        <w:tcBorders>
          <w:top w:val="single" w:sz="4" w:space="0" w:color="7A8C8E" w:themeColor="accent4"/>
          <w:bottom w:val="single" w:sz="4" w:space="0" w:color="7A8C8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8C8E" w:themeColor="accent4"/>
          <w:left w:val="nil"/>
        </w:tcBorders>
      </w:tcPr>
    </w:tblStylePr>
    <w:tblStylePr w:type="swCell">
      <w:tblPr/>
      <w:tcPr>
        <w:tcBorders>
          <w:top w:val="double" w:sz="4" w:space="0" w:color="7A8C8E" w:themeColor="accent4"/>
          <w:right w:val="nil"/>
        </w:tcBorders>
      </w:tcPr>
    </w:tblStylePr>
  </w:style>
  <w:style w:type="table" w:customStyle="1" w:styleId="ListTable3-Accent51">
    <w:name w:val="List Table 3 - Accent 51"/>
    <w:basedOn w:val="TableNormal"/>
    <w:uiPriority w:val="48"/>
    <w:rsid w:val="004230D9"/>
    <w:pPr>
      <w:spacing w:after="0" w:line="240" w:lineRule="auto"/>
    </w:pPr>
    <w:tblPr>
      <w:tblStyleRowBandSize w:val="1"/>
      <w:tblStyleColBandSize w:val="1"/>
      <w:tblBorders>
        <w:top w:val="single" w:sz="4" w:space="0" w:color="84ACB6" w:themeColor="accent5"/>
        <w:left w:val="single" w:sz="4" w:space="0" w:color="84ACB6" w:themeColor="accent5"/>
        <w:bottom w:val="single" w:sz="4" w:space="0" w:color="84ACB6" w:themeColor="accent5"/>
        <w:right w:val="single" w:sz="4" w:space="0" w:color="84ACB6" w:themeColor="accent5"/>
      </w:tblBorders>
    </w:tblPr>
    <w:tblStylePr w:type="firstRow">
      <w:rPr>
        <w:b/>
        <w:bCs/>
        <w:color w:val="FFFFFF" w:themeColor="background1"/>
      </w:rPr>
      <w:tblPr/>
      <w:tcPr>
        <w:shd w:val="clear" w:color="auto" w:fill="84ACB6" w:themeFill="accent5"/>
      </w:tcPr>
    </w:tblStylePr>
    <w:tblStylePr w:type="lastRow">
      <w:rPr>
        <w:b/>
        <w:bCs/>
      </w:rPr>
      <w:tblPr/>
      <w:tcPr>
        <w:tcBorders>
          <w:top w:val="double" w:sz="4" w:space="0" w:color="84ACB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4ACB6" w:themeColor="accent5"/>
          <w:right w:val="single" w:sz="4" w:space="0" w:color="84ACB6" w:themeColor="accent5"/>
        </w:tcBorders>
      </w:tcPr>
    </w:tblStylePr>
    <w:tblStylePr w:type="band1Horz">
      <w:tblPr/>
      <w:tcPr>
        <w:tcBorders>
          <w:top w:val="single" w:sz="4" w:space="0" w:color="84ACB6" w:themeColor="accent5"/>
          <w:bottom w:val="single" w:sz="4" w:space="0" w:color="84ACB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4ACB6" w:themeColor="accent5"/>
          <w:left w:val="nil"/>
        </w:tcBorders>
      </w:tcPr>
    </w:tblStylePr>
    <w:tblStylePr w:type="swCell">
      <w:tblPr/>
      <w:tcPr>
        <w:tcBorders>
          <w:top w:val="double" w:sz="4" w:space="0" w:color="84ACB6" w:themeColor="accent5"/>
          <w:right w:val="nil"/>
        </w:tcBorders>
      </w:tcPr>
    </w:tblStylePr>
  </w:style>
  <w:style w:type="table" w:customStyle="1" w:styleId="ListTable3-Accent61">
    <w:name w:val="List Table 3 - Accent 61"/>
    <w:basedOn w:val="TableNormal"/>
    <w:uiPriority w:val="48"/>
    <w:rsid w:val="004230D9"/>
    <w:pPr>
      <w:spacing w:after="0" w:line="240" w:lineRule="auto"/>
    </w:pPr>
    <w:tblPr>
      <w:tblStyleRowBandSize w:val="1"/>
      <w:tblStyleColBandSize w:val="1"/>
      <w:tblBorders>
        <w:top w:val="single" w:sz="4" w:space="0" w:color="2683C6" w:themeColor="accent6"/>
        <w:left w:val="single" w:sz="4" w:space="0" w:color="2683C6" w:themeColor="accent6"/>
        <w:bottom w:val="single" w:sz="4" w:space="0" w:color="2683C6" w:themeColor="accent6"/>
        <w:right w:val="single" w:sz="4" w:space="0" w:color="2683C6" w:themeColor="accent6"/>
      </w:tblBorders>
    </w:tblPr>
    <w:tblStylePr w:type="firstRow">
      <w:rPr>
        <w:b/>
        <w:bCs/>
        <w:color w:val="FFFFFF" w:themeColor="background1"/>
      </w:rPr>
      <w:tblPr/>
      <w:tcPr>
        <w:shd w:val="clear" w:color="auto" w:fill="2683C6" w:themeFill="accent6"/>
      </w:tcPr>
    </w:tblStylePr>
    <w:tblStylePr w:type="lastRow">
      <w:rPr>
        <w:b/>
        <w:bCs/>
      </w:rPr>
      <w:tblPr/>
      <w:tcPr>
        <w:tcBorders>
          <w:top w:val="double" w:sz="4" w:space="0" w:color="2683C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6"/>
          <w:right w:val="single" w:sz="4" w:space="0" w:color="2683C6" w:themeColor="accent6"/>
        </w:tcBorders>
      </w:tcPr>
    </w:tblStylePr>
    <w:tblStylePr w:type="band1Horz">
      <w:tblPr/>
      <w:tcPr>
        <w:tcBorders>
          <w:top w:val="single" w:sz="4" w:space="0" w:color="2683C6" w:themeColor="accent6"/>
          <w:bottom w:val="single" w:sz="4" w:space="0" w:color="2683C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6"/>
          <w:left w:val="nil"/>
        </w:tcBorders>
      </w:tcPr>
    </w:tblStylePr>
    <w:tblStylePr w:type="swCell">
      <w:tblPr/>
      <w:tcPr>
        <w:tcBorders>
          <w:top w:val="double" w:sz="4" w:space="0" w:color="2683C6" w:themeColor="accent6"/>
          <w:right w:val="nil"/>
        </w:tcBorders>
      </w:tcPr>
    </w:tblStylePr>
  </w:style>
  <w:style w:type="table" w:customStyle="1" w:styleId="ListTable41">
    <w:name w:val="List Table 41"/>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tcBorders>
        <w:shd w:val="clear" w:color="auto" w:fill="3494BA" w:themeFill="accent1"/>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ListTable4-Accent21">
    <w:name w:val="List Table 4 - Accent 21"/>
    <w:basedOn w:val="TableNormal"/>
    <w:uiPriority w:val="49"/>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tcBorders>
        <w:shd w:val="clear" w:color="auto" w:fill="58B6C0" w:themeFill="accent2"/>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ListTable4-Accent31">
    <w:name w:val="List Table 4 - Accent 31"/>
    <w:basedOn w:val="TableNormal"/>
    <w:uiPriority w:val="49"/>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tcBorders>
        <w:shd w:val="clear" w:color="auto" w:fill="75BDA7" w:themeFill="accent3"/>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ListTable4-Accent41">
    <w:name w:val="List Table 4 - Accent 41"/>
    <w:basedOn w:val="TableNormal"/>
    <w:uiPriority w:val="49"/>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tcBorders>
        <w:shd w:val="clear" w:color="auto" w:fill="7A8C8E" w:themeFill="accent4"/>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ListTable4-Accent51">
    <w:name w:val="List Table 4 - Accent 51"/>
    <w:basedOn w:val="TableNormal"/>
    <w:uiPriority w:val="49"/>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tcBorders>
        <w:shd w:val="clear" w:color="auto" w:fill="84ACB6" w:themeFill="accent5"/>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ListTable4-Accent61">
    <w:name w:val="List Table 4 - Accent 61"/>
    <w:basedOn w:val="TableNormal"/>
    <w:uiPriority w:val="49"/>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tcBorders>
        <w:shd w:val="clear" w:color="auto" w:fill="2683C6" w:themeFill="accent6"/>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ListTable5Dark1">
    <w:name w:val="List Table 5 Dark1"/>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4230D9"/>
    <w:pPr>
      <w:spacing w:after="0" w:line="240" w:lineRule="auto"/>
    </w:pPr>
    <w:rPr>
      <w:color w:val="FFFFFF" w:themeColor="background1"/>
    </w:rPr>
    <w:tblPr>
      <w:tblStyleRowBandSize w:val="1"/>
      <w:tblStyleColBandSize w:val="1"/>
      <w:tblBorders>
        <w:top w:val="single" w:sz="24" w:space="0" w:color="3494BA" w:themeColor="accent1"/>
        <w:left w:val="single" w:sz="24" w:space="0" w:color="3494BA" w:themeColor="accent1"/>
        <w:bottom w:val="single" w:sz="24" w:space="0" w:color="3494BA" w:themeColor="accent1"/>
        <w:right w:val="single" w:sz="24" w:space="0" w:color="3494BA" w:themeColor="accent1"/>
      </w:tblBorders>
    </w:tblPr>
    <w:tcPr>
      <w:shd w:val="clear" w:color="auto" w:fill="3494B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4230D9"/>
    <w:pPr>
      <w:spacing w:after="0" w:line="240" w:lineRule="auto"/>
    </w:pPr>
    <w:rPr>
      <w:color w:val="FFFFFF" w:themeColor="background1"/>
    </w:rPr>
    <w:tblPr>
      <w:tblStyleRowBandSize w:val="1"/>
      <w:tblStyleColBandSize w:val="1"/>
      <w:tblBorders>
        <w:top w:val="single" w:sz="24" w:space="0" w:color="58B6C0" w:themeColor="accent2"/>
        <w:left w:val="single" w:sz="24" w:space="0" w:color="58B6C0" w:themeColor="accent2"/>
        <w:bottom w:val="single" w:sz="24" w:space="0" w:color="58B6C0" w:themeColor="accent2"/>
        <w:right w:val="single" w:sz="24" w:space="0" w:color="58B6C0" w:themeColor="accent2"/>
      </w:tblBorders>
    </w:tblPr>
    <w:tcPr>
      <w:shd w:val="clear" w:color="auto" w:fill="58B6C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4230D9"/>
    <w:pPr>
      <w:spacing w:after="0" w:line="240" w:lineRule="auto"/>
    </w:pPr>
    <w:rPr>
      <w:color w:val="FFFFFF" w:themeColor="background1"/>
    </w:rPr>
    <w:tblPr>
      <w:tblStyleRowBandSize w:val="1"/>
      <w:tblStyleColBandSize w:val="1"/>
      <w:tblBorders>
        <w:top w:val="single" w:sz="24" w:space="0" w:color="75BDA7" w:themeColor="accent3"/>
        <w:left w:val="single" w:sz="24" w:space="0" w:color="75BDA7" w:themeColor="accent3"/>
        <w:bottom w:val="single" w:sz="24" w:space="0" w:color="75BDA7" w:themeColor="accent3"/>
        <w:right w:val="single" w:sz="24" w:space="0" w:color="75BDA7" w:themeColor="accent3"/>
      </w:tblBorders>
    </w:tblPr>
    <w:tcPr>
      <w:shd w:val="clear" w:color="auto" w:fill="75BDA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4230D9"/>
    <w:pPr>
      <w:spacing w:after="0" w:line="240" w:lineRule="auto"/>
    </w:pPr>
    <w:rPr>
      <w:color w:val="FFFFFF" w:themeColor="background1"/>
    </w:rPr>
    <w:tblPr>
      <w:tblStyleRowBandSize w:val="1"/>
      <w:tblStyleColBandSize w:val="1"/>
      <w:tblBorders>
        <w:top w:val="single" w:sz="24" w:space="0" w:color="7A8C8E" w:themeColor="accent4"/>
        <w:left w:val="single" w:sz="24" w:space="0" w:color="7A8C8E" w:themeColor="accent4"/>
        <w:bottom w:val="single" w:sz="24" w:space="0" w:color="7A8C8E" w:themeColor="accent4"/>
        <w:right w:val="single" w:sz="24" w:space="0" w:color="7A8C8E" w:themeColor="accent4"/>
      </w:tblBorders>
    </w:tblPr>
    <w:tcPr>
      <w:shd w:val="clear" w:color="auto" w:fill="7A8C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4230D9"/>
    <w:pPr>
      <w:spacing w:after="0" w:line="240" w:lineRule="auto"/>
    </w:pPr>
    <w:rPr>
      <w:color w:val="FFFFFF" w:themeColor="background1"/>
    </w:rPr>
    <w:tblPr>
      <w:tblStyleRowBandSize w:val="1"/>
      <w:tblStyleColBandSize w:val="1"/>
      <w:tblBorders>
        <w:top w:val="single" w:sz="24" w:space="0" w:color="84ACB6" w:themeColor="accent5"/>
        <w:left w:val="single" w:sz="24" w:space="0" w:color="84ACB6" w:themeColor="accent5"/>
        <w:bottom w:val="single" w:sz="24" w:space="0" w:color="84ACB6" w:themeColor="accent5"/>
        <w:right w:val="single" w:sz="24" w:space="0" w:color="84ACB6" w:themeColor="accent5"/>
      </w:tblBorders>
    </w:tblPr>
    <w:tcPr>
      <w:shd w:val="clear" w:color="auto" w:fill="84ACB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4230D9"/>
    <w:pPr>
      <w:spacing w:after="0" w:line="240" w:lineRule="auto"/>
    </w:pPr>
    <w:rPr>
      <w:color w:val="FFFFFF" w:themeColor="background1"/>
    </w:rPr>
    <w:tblPr>
      <w:tblStyleRowBandSize w:val="1"/>
      <w:tblStyleColBandSize w:val="1"/>
      <w:tblBorders>
        <w:top w:val="single" w:sz="24" w:space="0" w:color="2683C6" w:themeColor="accent6"/>
        <w:left w:val="single" w:sz="24" w:space="0" w:color="2683C6" w:themeColor="accent6"/>
        <w:bottom w:val="single" w:sz="24" w:space="0" w:color="2683C6" w:themeColor="accent6"/>
        <w:right w:val="single" w:sz="24" w:space="0" w:color="2683C6" w:themeColor="accent6"/>
      </w:tblBorders>
    </w:tblPr>
    <w:tcPr>
      <w:shd w:val="clear" w:color="auto" w:fill="2683C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4230D9"/>
    <w:pPr>
      <w:spacing w:after="0" w:line="240" w:lineRule="auto"/>
    </w:pPr>
    <w:rPr>
      <w:color w:val="276E8B" w:themeColor="accent1" w:themeShade="BF"/>
    </w:rPr>
    <w:tblPr>
      <w:tblStyleRowBandSize w:val="1"/>
      <w:tblStyleColBandSize w:val="1"/>
      <w:tblBorders>
        <w:top w:val="single" w:sz="4" w:space="0" w:color="3494BA" w:themeColor="accent1"/>
        <w:bottom w:val="single" w:sz="4" w:space="0" w:color="3494BA" w:themeColor="accent1"/>
      </w:tblBorders>
    </w:tblPr>
    <w:tblStylePr w:type="firstRow">
      <w:rPr>
        <w:b/>
        <w:bCs/>
      </w:rPr>
      <w:tblPr/>
      <w:tcPr>
        <w:tcBorders>
          <w:bottom w:val="single" w:sz="4" w:space="0" w:color="3494BA" w:themeColor="accent1"/>
        </w:tcBorders>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ListTable6Colorful-Accent21">
    <w:name w:val="List Table 6 Colorful - Accent 21"/>
    <w:basedOn w:val="TableNormal"/>
    <w:uiPriority w:val="51"/>
    <w:rsid w:val="004230D9"/>
    <w:pPr>
      <w:spacing w:after="0" w:line="240" w:lineRule="auto"/>
    </w:pPr>
    <w:rPr>
      <w:color w:val="398E98" w:themeColor="accent2" w:themeShade="BF"/>
    </w:rPr>
    <w:tblPr>
      <w:tblStyleRowBandSize w:val="1"/>
      <w:tblStyleColBandSize w:val="1"/>
      <w:tblBorders>
        <w:top w:val="single" w:sz="4" w:space="0" w:color="58B6C0" w:themeColor="accent2"/>
        <w:bottom w:val="single" w:sz="4" w:space="0" w:color="58B6C0" w:themeColor="accent2"/>
      </w:tblBorders>
    </w:tblPr>
    <w:tblStylePr w:type="firstRow">
      <w:rPr>
        <w:b/>
        <w:bCs/>
      </w:rPr>
      <w:tblPr/>
      <w:tcPr>
        <w:tcBorders>
          <w:bottom w:val="single" w:sz="4" w:space="0" w:color="58B6C0" w:themeColor="accent2"/>
        </w:tcBorders>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ListTable6Colorful-Accent31">
    <w:name w:val="List Table 6 Colorful - Accent 31"/>
    <w:basedOn w:val="TableNormal"/>
    <w:uiPriority w:val="51"/>
    <w:rsid w:val="004230D9"/>
    <w:pPr>
      <w:spacing w:after="0" w:line="240" w:lineRule="auto"/>
    </w:pPr>
    <w:rPr>
      <w:color w:val="4A9A82" w:themeColor="accent3" w:themeShade="BF"/>
    </w:rPr>
    <w:tblPr>
      <w:tblStyleRowBandSize w:val="1"/>
      <w:tblStyleColBandSize w:val="1"/>
      <w:tblBorders>
        <w:top w:val="single" w:sz="4" w:space="0" w:color="75BDA7" w:themeColor="accent3"/>
        <w:bottom w:val="single" w:sz="4" w:space="0" w:color="75BDA7" w:themeColor="accent3"/>
      </w:tblBorders>
    </w:tblPr>
    <w:tblStylePr w:type="firstRow">
      <w:rPr>
        <w:b/>
        <w:bCs/>
      </w:rPr>
      <w:tblPr/>
      <w:tcPr>
        <w:tcBorders>
          <w:bottom w:val="single" w:sz="4" w:space="0" w:color="75BDA7" w:themeColor="accent3"/>
        </w:tcBorders>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ListTable6Colorful-Accent41">
    <w:name w:val="List Table 6 Colorful - Accent 41"/>
    <w:basedOn w:val="TableNormal"/>
    <w:uiPriority w:val="51"/>
    <w:rsid w:val="004230D9"/>
    <w:pPr>
      <w:spacing w:after="0" w:line="240" w:lineRule="auto"/>
    </w:pPr>
    <w:rPr>
      <w:color w:val="5A696A" w:themeColor="accent4" w:themeShade="BF"/>
    </w:rPr>
    <w:tblPr>
      <w:tblStyleRowBandSize w:val="1"/>
      <w:tblStyleColBandSize w:val="1"/>
      <w:tblBorders>
        <w:top w:val="single" w:sz="4" w:space="0" w:color="7A8C8E" w:themeColor="accent4"/>
        <w:bottom w:val="single" w:sz="4" w:space="0" w:color="7A8C8E" w:themeColor="accent4"/>
      </w:tblBorders>
    </w:tblPr>
    <w:tblStylePr w:type="firstRow">
      <w:rPr>
        <w:b/>
        <w:bCs/>
      </w:rPr>
      <w:tblPr/>
      <w:tcPr>
        <w:tcBorders>
          <w:bottom w:val="single" w:sz="4" w:space="0" w:color="7A8C8E" w:themeColor="accent4"/>
        </w:tcBorders>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ListTable6Colorful-Accent51">
    <w:name w:val="List Table 6 Colorful - Accent 51"/>
    <w:basedOn w:val="TableNormal"/>
    <w:uiPriority w:val="51"/>
    <w:rsid w:val="004230D9"/>
    <w:pPr>
      <w:spacing w:after="0" w:line="240" w:lineRule="auto"/>
    </w:pPr>
    <w:rPr>
      <w:color w:val="578793" w:themeColor="accent5" w:themeShade="BF"/>
    </w:rPr>
    <w:tblPr>
      <w:tblStyleRowBandSize w:val="1"/>
      <w:tblStyleColBandSize w:val="1"/>
      <w:tblBorders>
        <w:top w:val="single" w:sz="4" w:space="0" w:color="84ACB6" w:themeColor="accent5"/>
        <w:bottom w:val="single" w:sz="4" w:space="0" w:color="84ACB6" w:themeColor="accent5"/>
      </w:tblBorders>
    </w:tblPr>
    <w:tblStylePr w:type="firstRow">
      <w:rPr>
        <w:b/>
        <w:bCs/>
      </w:rPr>
      <w:tblPr/>
      <w:tcPr>
        <w:tcBorders>
          <w:bottom w:val="single" w:sz="4" w:space="0" w:color="84ACB6" w:themeColor="accent5"/>
        </w:tcBorders>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ListTable6Colorful-Accent61">
    <w:name w:val="List Table 6 Colorful - Accent 61"/>
    <w:basedOn w:val="TableNormal"/>
    <w:uiPriority w:val="51"/>
    <w:rsid w:val="004230D9"/>
    <w:pPr>
      <w:spacing w:after="0" w:line="240" w:lineRule="auto"/>
    </w:pPr>
    <w:rPr>
      <w:color w:val="1C6194" w:themeColor="accent6" w:themeShade="BF"/>
    </w:rPr>
    <w:tblPr>
      <w:tblStyleRowBandSize w:val="1"/>
      <w:tblStyleColBandSize w:val="1"/>
      <w:tblBorders>
        <w:top w:val="single" w:sz="4" w:space="0" w:color="2683C6" w:themeColor="accent6"/>
        <w:bottom w:val="single" w:sz="4" w:space="0" w:color="2683C6" w:themeColor="accent6"/>
      </w:tblBorders>
    </w:tblPr>
    <w:tblStylePr w:type="firstRow">
      <w:rPr>
        <w:b/>
        <w:bCs/>
      </w:rPr>
      <w:tblPr/>
      <w:tcPr>
        <w:tcBorders>
          <w:bottom w:val="single" w:sz="4" w:space="0" w:color="2683C6" w:themeColor="accent6"/>
        </w:tcBorders>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ListTable7Colorful1">
    <w:name w:val="List Table 7 Colorful1"/>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4230D9"/>
    <w:pPr>
      <w:spacing w:after="0" w:line="240" w:lineRule="auto"/>
    </w:pPr>
    <w:rPr>
      <w:color w:val="276E8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94B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94B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94B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94BA" w:themeColor="accent1"/>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4230D9"/>
    <w:pPr>
      <w:spacing w:after="0" w:line="240" w:lineRule="auto"/>
    </w:pPr>
    <w:rPr>
      <w:color w:val="398E9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B6C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B6C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B6C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B6C0" w:themeColor="accent2"/>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4230D9"/>
    <w:pPr>
      <w:spacing w:after="0" w:line="240" w:lineRule="auto"/>
    </w:pPr>
    <w:rPr>
      <w:color w:val="4A9A8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DA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DA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DA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DA7" w:themeColor="accent3"/>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4230D9"/>
    <w:pPr>
      <w:spacing w:after="0" w:line="240" w:lineRule="auto"/>
    </w:pPr>
    <w:rPr>
      <w:color w:val="5A69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8C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8C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8C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8C8E" w:themeColor="accent4"/>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4230D9"/>
    <w:pPr>
      <w:spacing w:after="0" w:line="240" w:lineRule="auto"/>
    </w:pPr>
    <w:rPr>
      <w:color w:val="57879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4ACB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4ACB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4ACB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4ACB6" w:themeColor="accent5"/>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4230D9"/>
    <w:pPr>
      <w:spacing w:after="0" w:line="240" w:lineRule="auto"/>
    </w:pPr>
    <w:rPr>
      <w:color w:val="1C619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3C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6"/>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insideV w:val="single" w:sz="8" w:space="0" w:color="5FB1D2" w:themeColor="accent1" w:themeTint="BF"/>
      </w:tblBorders>
    </w:tblPr>
    <w:tcPr>
      <w:shd w:val="clear" w:color="auto" w:fill="CAE5F0" w:themeFill="accent1" w:themeFillTint="3F"/>
    </w:tcPr>
    <w:tblStylePr w:type="firstRow">
      <w:rPr>
        <w:b/>
        <w:bCs/>
      </w:rPr>
    </w:tblStylePr>
    <w:tblStylePr w:type="lastRow">
      <w:rPr>
        <w:b/>
        <w:bCs/>
      </w:rPr>
      <w:tblPr/>
      <w:tcPr>
        <w:tcBorders>
          <w:top w:val="single" w:sz="18" w:space="0" w:color="5FB1D2" w:themeColor="accent1" w:themeTint="BF"/>
        </w:tcBorders>
      </w:tcPr>
    </w:tblStylePr>
    <w:tblStylePr w:type="firstCol">
      <w:rPr>
        <w:b/>
        <w:bCs/>
      </w:rPr>
    </w:tblStylePr>
    <w:tblStylePr w:type="lastCol">
      <w:rPr>
        <w:b/>
        <w:bCs/>
      </w:r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insideV w:val="single" w:sz="8" w:space="0" w:color="81C8CF" w:themeColor="accent2" w:themeTint="BF"/>
      </w:tblBorders>
    </w:tblPr>
    <w:tcPr>
      <w:shd w:val="clear" w:color="auto" w:fill="D5ECEF" w:themeFill="accent2" w:themeFillTint="3F"/>
    </w:tcPr>
    <w:tblStylePr w:type="firstRow">
      <w:rPr>
        <w:b/>
        <w:bCs/>
      </w:rPr>
    </w:tblStylePr>
    <w:tblStylePr w:type="lastRow">
      <w:rPr>
        <w:b/>
        <w:bCs/>
      </w:rPr>
      <w:tblPr/>
      <w:tcPr>
        <w:tcBorders>
          <w:top w:val="single" w:sz="18" w:space="0" w:color="81C8CF" w:themeColor="accent2" w:themeTint="BF"/>
        </w:tcBorders>
      </w:tcPr>
    </w:tblStylePr>
    <w:tblStylePr w:type="firstCol">
      <w:rPr>
        <w:b/>
        <w:bCs/>
      </w:rPr>
    </w:tblStylePr>
    <w:tblStylePr w:type="lastCol">
      <w:rPr>
        <w:b/>
        <w:bCs/>
      </w:r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insideV w:val="single" w:sz="8" w:space="0" w:color="97CDBC" w:themeColor="accent3" w:themeTint="BF"/>
      </w:tblBorders>
    </w:tblPr>
    <w:tcPr>
      <w:shd w:val="clear" w:color="auto" w:fill="DCEEE9" w:themeFill="accent3" w:themeFillTint="3F"/>
    </w:tcPr>
    <w:tblStylePr w:type="firstRow">
      <w:rPr>
        <w:b/>
        <w:bCs/>
      </w:rPr>
    </w:tblStylePr>
    <w:tblStylePr w:type="lastRow">
      <w:rPr>
        <w:b/>
        <w:bCs/>
      </w:rPr>
      <w:tblPr/>
      <w:tcPr>
        <w:tcBorders>
          <w:top w:val="single" w:sz="18" w:space="0" w:color="97CDBC" w:themeColor="accent3" w:themeTint="BF"/>
        </w:tcBorders>
      </w:tcPr>
    </w:tblStylePr>
    <w:tblStylePr w:type="firstCol">
      <w:rPr>
        <w:b/>
        <w:bCs/>
      </w:rPr>
    </w:tblStylePr>
    <w:tblStylePr w:type="lastCol">
      <w:rPr>
        <w:b/>
        <w:bCs/>
      </w:r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insideV w:val="single" w:sz="8" w:space="0" w:color="9BA8AA" w:themeColor="accent4" w:themeTint="BF"/>
      </w:tblBorders>
    </w:tblPr>
    <w:tcPr>
      <w:shd w:val="clear" w:color="auto" w:fill="DEE2E3" w:themeFill="accent4" w:themeFillTint="3F"/>
    </w:tcPr>
    <w:tblStylePr w:type="firstRow">
      <w:rPr>
        <w:b/>
        <w:bCs/>
      </w:rPr>
    </w:tblStylePr>
    <w:tblStylePr w:type="lastRow">
      <w:rPr>
        <w:b/>
        <w:bCs/>
      </w:rPr>
      <w:tblPr/>
      <w:tcPr>
        <w:tcBorders>
          <w:top w:val="single" w:sz="18" w:space="0" w:color="9BA8AA" w:themeColor="accent4" w:themeTint="BF"/>
        </w:tcBorders>
      </w:tcPr>
    </w:tblStylePr>
    <w:tblStylePr w:type="firstCol">
      <w:rPr>
        <w:b/>
        <w:bCs/>
      </w:rPr>
    </w:tblStylePr>
    <w:tblStylePr w:type="lastCol">
      <w:rPr>
        <w:b/>
        <w:bCs/>
      </w:r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insideV w:val="single" w:sz="8" w:space="0" w:color="A2C0C8" w:themeColor="accent5" w:themeTint="BF"/>
      </w:tblBorders>
    </w:tblPr>
    <w:tcPr>
      <w:shd w:val="clear" w:color="auto" w:fill="E0EAED" w:themeFill="accent5" w:themeFillTint="3F"/>
    </w:tcPr>
    <w:tblStylePr w:type="firstRow">
      <w:rPr>
        <w:b/>
        <w:bCs/>
      </w:rPr>
    </w:tblStylePr>
    <w:tblStylePr w:type="lastRow">
      <w:rPr>
        <w:b/>
        <w:bCs/>
      </w:rPr>
      <w:tblPr/>
      <w:tcPr>
        <w:tcBorders>
          <w:top w:val="single" w:sz="18" w:space="0" w:color="A2C0C8" w:themeColor="accent5" w:themeTint="BF"/>
        </w:tcBorders>
      </w:tcPr>
    </w:tblStylePr>
    <w:tblStylePr w:type="firstCol">
      <w:rPr>
        <w:b/>
        <w:bCs/>
      </w:rPr>
    </w:tblStylePr>
    <w:tblStylePr w:type="lastCol">
      <w:rPr>
        <w:b/>
        <w:bCs/>
      </w:r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insideV w:val="single" w:sz="8" w:space="0" w:color="52A3DE" w:themeColor="accent6" w:themeTint="BF"/>
      </w:tblBorders>
    </w:tblPr>
    <w:tcPr>
      <w:shd w:val="clear" w:color="auto" w:fill="C5E0F4" w:themeFill="accent6" w:themeFillTint="3F"/>
    </w:tcPr>
    <w:tblStylePr w:type="firstRow">
      <w:rPr>
        <w:b/>
        <w:bCs/>
      </w:rPr>
    </w:tblStylePr>
    <w:tblStylePr w:type="lastRow">
      <w:rPr>
        <w:b/>
        <w:bCs/>
      </w:rPr>
      <w:tblPr/>
      <w:tcPr>
        <w:tcBorders>
          <w:top w:val="single" w:sz="18" w:space="0" w:color="52A3DE" w:themeColor="accent6" w:themeTint="BF"/>
        </w:tcBorders>
      </w:tcPr>
    </w:tblStylePr>
    <w:tblStylePr w:type="firstCol">
      <w:rPr>
        <w:b/>
        <w:bCs/>
      </w:rPr>
    </w:tblStylePr>
    <w:tblStylePr w:type="lastCol">
      <w:rPr>
        <w:b/>
        <w:bCs/>
      </w:r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cPr>
      <w:shd w:val="clear" w:color="auto" w:fill="CAE5F0" w:themeFill="accent1" w:themeFillTint="3F"/>
    </w:tcPr>
    <w:tblStylePr w:type="firstRow">
      <w:rPr>
        <w:b/>
        <w:bCs/>
        <w:color w:val="000000" w:themeColor="text1"/>
      </w:rPr>
      <w:tblPr/>
      <w:tcPr>
        <w:shd w:val="clear" w:color="auto" w:fill="EAF4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AF3" w:themeFill="accent1" w:themeFillTint="33"/>
      </w:tcPr>
    </w:tblStylePr>
    <w:tblStylePr w:type="band1Vert">
      <w:tblPr/>
      <w:tcPr>
        <w:shd w:val="clear" w:color="auto" w:fill="94CBE1" w:themeFill="accent1" w:themeFillTint="7F"/>
      </w:tcPr>
    </w:tblStylePr>
    <w:tblStylePr w:type="band1Horz">
      <w:tblPr/>
      <w:tcPr>
        <w:tcBorders>
          <w:insideH w:val="single" w:sz="6" w:space="0" w:color="3494BA" w:themeColor="accent1"/>
          <w:insideV w:val="single" w:sz="6" w:space="0" w:color="3494BA" w:themeColor="accent1"/>
        </w:tcBorders>
        <w:shd w:val="clear" w:color="auto" w:fill="94CB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cPr>
      <w:shd w:val="clear" w:color="auto" w:fill="D5ECEF" w:themeFill="accent2" w:themeFillTint="3F"/>
    </w:tcPr>
    <w:tblStylePr w:type="firstRow">
      <w:rPr>
        <w:b/>
        <w:bCs/>
        <w:color w:val="000000" w:themeColor="text1"/>
      </w:rPr>
      <w:tblPr/>
      <w:tcPr>
        <w:shd w:val="clear" w:color="auto" w:fill="EEF7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0F2" w:themeFill="accent2" w:themeFillTint="33"/>
      </w:tcPr>
    </w:tblStylePr>
    <w:tblStylePr w:type="band1Vert">
      <w:tblPr/>
      <w:tcPr>
        <w:shd w:val="clear" w:color="auto" w:fill="ABDADF" w:themeFill="accent2" w:themeFillTint="7F"/>
      </w:tcPr>
    </w:tblStylePr>
    <w:tblStylePr w:type="band1Horz">
      <w:tblPr/>
      <w:tcPr>
        <w:tcBorders>
          <w:insideH w:val="single" w:sz="6" w:space="0" w:color="58B6C0" w:themeColor="accent2"/>
          <w:insideV w:val="single" w:sz="6" w:space="0" w:color="58B6C0" w:themeColor="accent2"/>
        </w:tcBorders>
        <w:shd w:val="clear" w:color="auto" w:fill="ABDAD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cPr>
      <w:shd w:val="clear" w:color="auto" w:fill="DCEEE9" w:themeFill="accent3" w:themeFillTint="3F"/>
    </w:tcPr>
    <w:tblStylePr w:type="firstRow">
      <w:rPr>
        <w:b/>
        <w:bCs/>
        <w:color w:val="000000" w:themeColor="text1"/>
      </w:rPr>
      <w:tblPr/>
      <w:tcPr>
        <w:shd w:val="clear" w:color="auto" w:fill="F1F8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1ED" w:themeFill="accent3" w:themeFillTint="33"/>
      </w:tcPr>
    </w:tblStylePr>
    <w:tblStylePr w:type="band1Vert">
      <w:tblPr/>
      <w:tcPr>
        <w:shd w:val="clear" w:color="auto" w:fill="BADED3" w:themeFill="accent3" w:themeFillTint="7F"/>
      </w:tcPr>
    </w:tblStylePr>
    <w:tblStylePr w:type="band1Horz">
      <w:tblPr/>
      <w:tcPr>
        <w:tcBorders>
          <w:insideH w:val="single" w:sz="6" w:space="0" w:color="75BDA7" w:themeColor="accent3"/>
          <w:insideV w:val="single" w:sz="6" w:space="0" w:color="75BDA7" w:themeColor="accent3"/>
        </w:tcBorders>
        <w:shd w:val="clear" w:color="auto" w:fill="BADE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cPr>
      <w:shd w:val="clear" w:color="auto" w:fill="DEE2E3" w:themeFill="accent4" w:themeFillTint="3F"/>
    </w:tcPr>
    <w:tblStylePr w:type="firstRow">
      <w:rPr>
        <w:b/>
        <w:bCs/>
        <w:color w:val="000000" w:themeColor="text1"/>
      </w:rPr>
      <w:tblPr/>
      <w:tcPr>
        <w:shd w:val="clear" w:color="auto" w:fill="F1F3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7E8" w:themeFill="accent4" w:themeFillTint="33"/>
      </w:tcPr>
    </w:tblStylePr>
    <w:tblStylePr w:type="band1Vert">
      <w:tblPr/>
      <w:tcPr>
        <w:shd w:val="clear" w:color="auto" w:fill="BCC5C6" w:themeFill="accent4" w:themeFillTint="7F"/>
      </w:tcPr>
    </w:tblStylePr>
    <w:tblStylePr w:type="band1Horz">
      <w:tblPr/>
      <w:tcPr>
        <w:tcBorders>
          <w:insideH w:val="single" w:sz="6" w:space="0" w:color="7A8C8E" w:themeColor="accent4"/>
          <w:insideV w:val="single" w:sz="6" w:space="0" w:color="7A8C8E" w:themeColor="accent4"/>
        </w:tcBorders>
        <w:shd w:val="clear" w:color="auto" w:fill="BCC5C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cPr>
      <w:shd w:val="clear" w:color="auto" w:fill="E0EAED" w:themeFill="accent5" w:themeFillTint="3F"/>
    </w:tcPr>
    <w:tblStylePr w:type="firstRow">
      <w:rPr>
        <w:b/>
        <w:bCs/>
        <w:color w:val="000000" w:themeColor="text1"/>
      </w:rPr>
      <w:tblPr/>
      <w:tcPr>
        <w:shd w:val="clear" w:color="auto" w:fill="F2F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EF0" w:themeFill="accent5" w:themeFillTint="33"/>
      </w:tcPr>
    </w:tblStylePr>
    <w:tblStylePr w:type="band1Vert">
      <w:tblPr/>
      <w:tcPr>
        <w:shd w:val="clear" w:color="auto" w:fill="C1D5DA" w:themeFill="accent5" w:themeFillTint="7F"/>
      </w:tcPr>
    </w:tblStylePr>
    <w:tblStylePr w:type="band1Horz">
      <w:tblPr/>
      <w:tcPr>
        <w:tcBorders>
          <w:insideH w:val="single" w:sz="6" w:space="0" w:color="84ACB6" w:themeColor="accent5"/>
          <w:insideV w:val="single" w:sz="6" w:space="0" w:color="84ACB6" w:themeColor="accent5"/>
        </w:tcBorders>
        <w:shd w:val="clear" w:color="auto" w:fill="C1D5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cPr>
      <w:shd w:val="clear" w:color="auto" w:fill="C5E0F4" w:themeFill="accent6" w:themeFillTint="3F"/>
    </w:tcPr>
    <w:tblStylePr w:type="firstRow">
      <w:rPr>
        <w:b/>
        <w:bCs/>
        <w:color w:val="000000" w:themeColor="text1"/>
      </w:rPr>
      <w:tblPr/>
      <w:tcPr>
        <w:shd w:val="clear" w:color="auto" w:fill="E8F2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6" w:themeFillTint="33"/>
      </w:tcPr>
    </w:tblStylePr>
    <w:tblStylePr w:type="band1Vert">
      <w:tblPr/>
      <w:tcPr>
        <w:shd w:val="clear" w:color="auto" w:fill="8CC2E9" w:themeFill="accent6" w:themeFillTint="7F"/>
      </w:tcPr>
    </w:tblStylePr>
    <w:tblStylePr w:type="band1Horz">
      <w:tblPr/>
      <w:tcPr>
        <w:tcBorders>
          <w:insideH w:val="single" w:sz="6" w:space="0" w:color="2683C6" w:themeColor="accent6"/>
          <w:insideV w:val="single" w:sz="6" w:space="0" w:color="2683C6" w:themeColor="accent6"/>
        </w:tcBorders>
        <w:shd w:val="clear" w:color="auto" w:fill="8CC2E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C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B6C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B6C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DA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DADF"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E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DA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DA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E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ED3"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8C8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8C8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5C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5C6"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A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AC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AC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D5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D5DA"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35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3494BA" w:themeColor="accent1"/>
        <w:bottom w:val="single" w:sz="8" w:space="0" w:color="3494BA" w:themeColor="accent1"/>
      </w:tblBorders>
    </w:tblPr>
    <w:tblStylePr w:type="firstRow">
      <w:rPr>
        <w:rFonts w:asciiTheme="majorHAnsi" w:eastAsiaTheme="majorEastAsia" w:hAnsiTheme="majorHAnsi" w:cstheme="majorBidi"/>
      </w:rPr>
      <w:tblPr/>
      <w:tcPr>
        <w:tcBorders>
          <w:top w:val="nil"/>
          <w:bottom w:val="single" w:sz="8" w:space="0" w:color="3494BA" w:themeColor="accent1"/>
        </w:tcBorders>
      </w:tcPr>
    </w:tblStylePr>
    <w:tblStylePr w:type="lastRow">
      <w:rPr>
        <w:b/>
        <w:bCs/>
        <w:color w:val="373545" w:themeColor="text2"/>
      </w:rPr>
      <w:tblPr/>
      <w:tcPr>
        <w:tcBorders>
          <w:top w:val="single" w:sz="8" w:space="0" w:color="3494BA" w:themeColor="accent1"/>
          <w:bottom w:val="single" w:sz="8" w:space="0" w:color="3494BA" w:themeColor="accent1"/>
        </w:tcBorders>
      </w:tcPr>
    </w:tblStylePr>
    <w:tblStylePr w:type="firstCol">
      <w:rPr>
        <w:b/>
        <w:bCs/>
      </w:rPr>
    </w:tblStylePr>
    <w:tblStylePr w:type="lastCol">
      <w:rPr>
        <w:b/>
        <w:bCs/>
      </w:rPr>
      <w:tblPr/>
      <w:tcPr>
        <w:tcBorders>
          <w:top w:val="single" w:sz="8" w:space="0" w:color="3494BA" w:themeColor="accent1"/>
          <w:bottom w:val="single" w:sz="8" w:space="0" w:color="3494BA" w:themeColor="accent1"/>
        </w:tcBorders>
      </w:tcPr>
    </w:tblStylePr>
    <w:tblStylePr w:type="band1Vert">
      <w:tblPr/>
      <w:tcPr>
        <w:shd w:val="clear" w:color="auto" w:fill="CAE5F0" w:themeFill="accent1" w:themeFillTint="3F"/>
      </w:tcPr>
    </w:tblStylePr>
    <w:tblStylePr w:type="band1Horz">
      <w:tblPr/>
      <w:tcPr>
        <w:shd w:val="clear" w:color="auto" w:fill="CAE5F0"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58B6C0" w:themeColor="accent2"/>
        <w:bottom w:val="single" w:sz="8" w:space="0" w:color="58B6C0" w:themeColor="accent2"/>
      </w:tblBorders>
    </w:tblPr>
    <w:tblStylePr w:type="firstRow">
      <w:rPr>
        <w:rFonts w:asciiTheme="majorHAnsi" w:eastAsiaTheme="majorEastAsia" w:hAnsiTheme="majorHAnsi" w:cstheme="majorBidi"/>
      </w:rPr>
      <w:tblPr/>
      <w:tcPr>
        <w:tcBorders>
          <w:top w:val="nil"/>
          <w:bottom w:val="single" w:sz="8" w:space="0" w:color="58B6C0" w:themeColor="accent2"/>
        </w:tcBorders>
      </w:tcPr>
    </w:tblStylePr>
    <w:tblStylePr w:type="lastRow">
      <w:rPr>
        <w:b/>
        <w:bCs/>
        <w:color w:val="373545" w:themeColor="text2"/>
      </w:rPr>
      <w:tblPr/>
      <w:tcPr>
        <w:tcBorders>
          <w:top w:val="single" w:sz="8" w:space="0" w:color="58B6C0" w:themeColor="accent2"/>
          <w:bottom w:val="single" w:sz="8" w:space="0" w:color="58B6C0" w:themeColor="accent2"/>
        </w:tcBorders>
      </w:tcPr>
    </w:tblStylePr>
    <w:tblStylePr w:type="firstCol">
      <w:rPr>
        <w:b/>
        <w:bCs/>
      </w:rPr>
    </w:tblStylePr>
    <w:tblStylePr w:type="lastCol">
      <w:rPr>
        <w:b/>
        <w:bCs/>
      </w:rPr>
      <w:tblPr/>
      <w:tcPr>
        <w:tcBorders>
          <w:top w:val="single" w:sz="8" w:space="0" w:color="58B6C0" w:themeColor="accent2"/>
          <w:bottom w:val="single" w:sz="8" w:space="0" w:color="58B6C0" w:themeColor="accent2"/>
        </w:tcBorders>
      </w:tcPr>
    </w:tblStylePr>
    <w:tblStylePr w:type="band1Vert">
      <w:tblPr/>
      <w:tcPr>
        <w:shd w:val="clear" w:color="auto" w:fill="D5ECEF" w:themeFill="accent2" w:themeFillTint="3F"/>
      </w:tcPr>
    </w:tblStylePr>
    <w:tblStylePr w:type="band1Horz">
      <w:tblPr/>
      <w:tcPr>
        <w:shd w:val="clear" w:color="auto" w:fill="D5ECEF"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5BDA7" w:themeColor="accent3"/>
        <w:bottom w:val="single" w:sz="8" w:space="0" w:color="75BDA7" w:themeColor="accent3"/>
      </w:tblBorders>
    </w:tblPr>
    <w:tblStylePr w:type="firstRow">
      <w:rPr>
        <w:rFonts w:asciiTheme="majorHAnsi" w:eastAsiaTheme="majorEastAsia" w:hAnsiTheme="majorHAnsi" w:cstheme="majorBidi"/>
      </w:rPr>
      <w:tblPr/>
      <w:tcPr>
        <w:tcBorders>
          <w:top w:val="nil"/>
          <w:bottom w:val="single" w:sz="8" w:space="0" w:color="75BDA7" w:themeColor="accent3"/>
        </w:tcBorders>
      </w:tcPr>
    </w:tblStylePr>
    <w:tblStylePr w:type="lastRow">
      <w:rPr>
        <w:b/>
        <w:bCs/>
        <w:color w:val="373545" w:themeColor="text2"/>
      </w:rPr>
      <w:tblPr/>
      <w:tcPr>
        <w:tcBorders>
          <w:top w:val="single" w:sz="8" w:space="0" w:color="75BDA7" w:themeColor="accent3"/>
          <w:bottom w:val="single" w:sz="8" w:space="0" w:color="75BDA7" w:themeColor="accent3"/>
        </w:tcBorders>
      </w:tcPr>
    </w:tblStylePr>
    <w:tblStylePr w:type="firstCol">
      <w:rPr>
        <w:b/>
        <w:bCs/>
      </w:rPr>
    </w:tblStylePr>
    <w:tblStylePr w:type="lastCol">
      <w:rPr>
        <w:b/>
        <w:bCs/>
      </w:rPr>
      <w:tblPr/>
      <w:tcPr>
        <w:tcBorders>
          <w:top w:val="single" w:sz="8" w:space="0" w:color="75BDA7" w:themeColor="accent3"/>
          <w:bottom w:val="single" w:sz="8" w:space="0" w:color="75BDA7" w:themeColor="accent3"/>
        </w:tcBorders>
      </w:tcPr>
    </w:tblStylePr>
    <w:tblStylePr w:type="band1Vert">
      <w:tblPr/>
      <w:tcPr>
        <w:shd w:val="clear" w:color="auto" w:fill="DCEEE9" w:themeFill="accent3" w:themeFillTint="3F"/>
      </w:tcPr>
    </w:tblStylePr>
    <w:tblStylePr w:type="band1Horz">
      <w:tblPr/>
      <w:tcPr>
        <w:shd w:val="clear" w:color="auto" w:fill="DCEEE9"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A8C8E" w:themeColor="accent4"/>
        <w:bottom w:val="single" w:sz="8" w:space="0" w:color="7A8C8E" w:themeColor="accent4"/>
      </w:tblBorders>
    </w:tblPr>
    <w:tblStylePr w:type="firstRow">
      <w:rPr>
        <w:rFonts w:asciiTheme="majorHAnsi" w:eastAsiaTheme="majorEastAsia" w:hAnsiTheme="majorHAnsi" w:cstheme="majorBidi"/>
      </w:rPr>
      <w:tblPr/>
      <w:tcPr>
        <w:tcBorders>
          <w:top w:val="nil"/>
          <w:bottom w:val="single" w:sz="8" w:space="0" w:color="7A8C8E" w:themeColor="accent4"/>
        </w:tcBorders>
      </w:tcPr>
    </w:tblStylePr>
    <w:tblStylePr w:type="lastRow">
      <w:rPr>
        <w:b/>
        <w:bCs/>
        <w:color w:val="373545" w:themeColor="text2"/>
      </w:rPr>
      <w:tblPr/>
      <w:tcPr>
        <w:tcBorders>
          <w:top w:val="single" w:sz="8" w:space="0" w:color="7A8C8E" w:themeColor="accent4"/>
          <w:bottom w:val="single" w:sz="8" w:space="0" w:color="7A8C8E" w:themeColor="accent4"/>
        </w:tcBorders>
      </w:tcPr>
    </w:tblStylePr>
    <w:tblStylePr w:type="firstCol">
      <w:rPr>
        <w:b/>
        <w:bCs/>
      </w:rPr>
    </w:tblStylePr>
    <w:tblStylePr w:type="lastCol">
      <w:rPr>
        <w:b/>
        <w:bCs/>
      </w:rPr>
      <w:tblPr/>
      <w:tcPr>
        <w:tcBorders>
          <w:top w:val="single" w:sz="8" w:space="0" w:color="7A8C8E" w:themeColor="accent4"/>
          <w:bottom w:val="single" w:sz="8" w:space="0" w:color="7A8C8E" w:themeColor="accent4"/>
        </w:tcBorders>
      </w:tcPr>
    </w:tblStylePr>
    <w:tblStylePr w:type="band1Vert">
      <w:tblPr/>
      <w:tcPr>
        <w:shd w:val="clear" w:color="auto" w:fill="DEE2E3" w:themeFill="accent4" w:themeFillTint="3F"/>
      </w:tcPr>
    </w:tblStylePr>
    <w:tblStylePr w:type="band1Horz">
      <w:tblPr/>
      <w:tcPr>
        <w:shd w:val="clear" w:color="auto" w:fill="DEE2E3"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84ACB6" w:themeColor="accent5"/>
        <w:bottom w:val="single" w:sz="8" w:space="0" w:color="84ACB6" w:themeColor="accent5"/>
      </w:tblBorders>
    </w:tblPr>
    <w:tblStylePr w:type="firstRow">
      <w:rPr>
        <w:rFonts w:asciiTheme="majorHAnsi" w:eastAsiaTheme="majorEastAsia" w:hAnsiTheme="majorHAnsi" w:cstheme="majorBidi"/>
      </w:rPr>
      <w:tblPr/>
      <w:tcPr>
        <w:tcBorders>
          <w:top w:val="nil"/>
          <w:bottom w:val="single" w:sz="8" w:space="0" w:color="84ACB6" w:themeColor="accent5"/>
        </w:tcBorders>
      </w:tcPr>
    </w:tblStylePr>
    <w:tblStylePr w:type="lastRow">
      <w:rPr>
        <w:b/>
        <w:bCs/>
        <w:color w:val="373545" w:themeColor="text2"/>
      </w:rPr>
      <w:tblPr/>
      <w:tcPr>
        <w:tcBorders>
          <w:top w:val="single" w:sz="8" w:space="0" w:color="84ACB6" w:themeColor="accent5"/>
          <w:bottom w:val="single" w:sz="8" w:space="0" w:color="84ACB6" w:themeColor="accent5"/>
        </w:tcBorders>
      </w:tcPr>
    </w:tblStylePr>
    <w:tblStylePr w:type="firstCol">
      <w:rPr>
        <w:b/>
        <w:bCs/>
      </w:rPr>
    </w:tblStylePr>
    <w:tblStylePr w:type="lastCol">
      <w:rPr>
        <w:b/>
        <w:bCs/>
      </w:rPr>
      <w:tblPr/>
      <w:tcPr>
        <w:tcBorders>
          <w:top w:val="single" w:sz="8" w:space="0" w:color="84ACB6" w:themeColor="accent5"/>
          <w:bottom w:val="single" w:sz="8" w:space="0" w:color="84ACB6" w:themeColor="accent5"/>
        </w:tcBorders>
      </w:tcPr>
    </w:tblStylePr>
    <w:tblStylePr w:type="band1Vert">
      <w:tblPr/>
      <w:tcPr>
        <w:shd w:val="clear" w:color="auto" w:fill="E0EAED" w:themeFill="accent5" w:themeFillTint="3F"/>
      </w:tcPr>
    </w:tblStylePr>
    <w:tblStylePr w:type="band1Horz">
      <w:tblPr/>
      <w:tcPr>
        <w:shd w:val="clear" w:color="auto" w:fill="E0EAED"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2683C6" w:themeColor="accent6"/>
        <w:bottom w:val="single" w:sz="8" w:space="0" w:color="2683C6" w:themeColor="accent6"/>
      </w:tblBorders>
    </w:tblPr>
    <w:tblStylePr w:type="firstRow">
      <w:rPr>
        <w:rFonts w:asciiTheme="majorHAnsi" w:eastAsiaTheme="majorEastAsia" w:hAnsiTheme="majorHAnsi" w:cstheme="majorBidi"/>
      </w:rPr>
      <w:tblPr/>
      <w:tcPr>
        <w:tcBorders>
          <w:top w:val="nil"/>
          <w:bottom w:val="single" w:sz="8" w:space="0" w:color="2683C6" w:themeColor="accent6"/>
        </w:tcBorders>
      </w:tcPr>
    </w:tblStylePr>
    <w:tblStylePr w:type="lastRow">
      <w:rPr>
        <w:b/>
        <w:bCs/>
        <w:color w:val="373545" w:themeColor="text2"/>
      </w:rPr>
      <w:tblPr/>
      <w:tcPr>
        <w:tcBorders>
          <w:top w:val="single" w:sz="8" w:space="0" w:color="2683C6" w:themeColor="accent6"/>
          <w:bottom w:val="single" w:sz="8" w:space="0" w:color="2683C6" w:themeColor="accent6"/>
        </w:tcBorders>
      </w:tcPr>
    </w:tblStylePr>
    <w:tblStylePr w:type="firstCol">
      <w:rPr>
        <w:b/>
        <w:bCs/>
      </w:rPr>
    </w:tblStylePr>
    <w:tblStylePr w:type="lastCol">
      <w:rPr>
        <w:b/>
        <w:bCs/>
      </w:rPr>
      <w:tblPr/>
      <w:tcPr>
        <w:tcBorders>
          <w:top w:val="single" w:sz="8" w:space="0" w:color="2683C6" w:themeColor="accent6"/>
          <w:bottom w:val="single" w:sz="8" w:space="0" w:color="2683C6" w:themeColor="accent6"/>
        </w:tcBorders>
      </w:tcPr>
    </w:tblStylePr>
    <w:tblStylePr w:type="band1Vert">
      <w:tblPr/>
      <w:tcPr>
        <w:shd w:val="clear" w:color="auto" w:fill="C5E0F4" w:themeFill="accent6" w:themeFillTint="3F"/>
      </w:tcPr>
    </w:tblStylePr>
    <w:tblStylePr w:type="band1Horz">
      <w:tblPr/>
      <w:tcPr>
        <w:shd w:val="clear" w:color="auto" w:fill="C5E0F4"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rPr>
        <w:sz w:val="24"/>
        <w:szCs w:val="24"/>
      </w:rPr>
      <w:tblPr/>
      <w:tcPr>
        <w:tcBorders>
          <w:top w:val="nil"/>
          <w:left w:val="nil"/>
          <w:bottom w:val="single" w:sz="24" w:space="0" w:color="3494B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94BA" w:themeColor="accent1"/>
          <w:insideH w:val="nil"/>
          <w:insideV w:val="nil"/>
        </w:tcBorders>
        <w:shd w:val="clear" w:color="auto" w:fill="FFFFFF" w:themeFill="background1"/>
      </w:tcPr>
    </w:tblStylePr>
    <w:tblStylePr w:type="lastCol">
      <w:tblPr/>
      <w:tcPr>
        <w:tcBorders>
          <w:top w:val="nil"/>
          <w:left w:val="single" w:sz="8" w:space="0" w:color="3494B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top w:val="nil"/>
          <w:bottom w:val="nil"/>
          <w:insideH w:val="nil"/>
          <w:insideV w:val="nil"/>
        </w:tcBorders>
        <w:shd w:val="clear" w:color="auto" w:fill="CAE5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rPr>
        <w:sz w:val="24"/>
        <w:szCs w:val="24"/>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B6C0" w:themeColor="accent2"/>
          <w:insideH w:val="nil"/>
          <w:insideV w:val="nil"/>
        </w:tcBorders>
        <w:shd w:val="clear" w:color="auto" w:fill="FFFFFF" w:themeFill="background1"/>
      </w:tcPr>
    </w:tblStylePr>
    <w:tblStylePr w:type="lastCol">
      <w:tblPr/>
      <w:tcPr>
        <w:tcBorders>
          <w:top w:val="nil"/>
          <w:left w:val="single" w:sz="8" w:space="0" w:color="58B6C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top w:val="nil"/>
          <w:bottom w:val="nil"/>
          <w:insideH w:val="nil"/>
          <w:insideV w:val="nil"/>
        </w:tcBorders>
        <w:shd w:val="clear" w:color="auto" w:fill="D5EC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rPr>
        <w:sz w:val="24"/>
        <w:szCs w:val="24"/>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DA7" w:themeColor="accent3"/>
          <w:insideH w:val="nil"/>
          <w:insideV w:val="nil"/>
        </w:tcBorders>
        <w:shd w:val="clear" w:color="auto" w:fill="FFFFFF" w:themeFill="background1"/>
      </w:tcPr>
    </w:tblStylePr>
    <w:tblStylePr w:type="lastCol">
      <w:tblPr/>
      <w:tcPr>
        <w:tcBorders>
          <w:top w:val="nil"/>
          <w:left w:val="single" w:sz="8" w:space="0" w:color="75BDA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top w:val="nil"/>
          <w:bottom w:val="nil"/>
          <w:insideH w:val="nil"/>
          <w:insideV w:val="nil"/>
        </w:tcBorders>
        <w:shd w:val="clear" w:color="auto" w:fill="DCEE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rPr>
        <w:sz w:val="24"/>
        <w:szCs w:val="24"/>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8C8E" w:themeColor="accent4"/>
          <w:insideH w:val="nil"/>
          <w:insideV w:val="nil"/>
        </w:tcBorders>
        <w:shd w:val="clear" w:color="auto" w:fill="FFFFFF" w:themeFill="background1"/>
      </w:tcPr>
    </w:tblStylePr>
    <w:tblStylePr w:type="lastCol">
      <w:tblPr/>
      <w:tcPr>
        <w:tcBorders>
          <w:top w:val="nil"/>
          <w:left w:val="single" w:sz="8" w:space="0" w:color="7A8C8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top w:val="nil"/>
          <w:bottom w:val="nil"/>
          <w:insideH w:val="nil"/>
          <w:insideV w:val="nil"/>
        </w:tcBorders>
        <w:shd w:val="clear" w:color="auto" w:fill="DEE2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rPr>
        <w:sz w:val="24"/>
        <w:szCs w:val="24"/>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4ACB6" w:themeColor="accent5"/>
          <w:insideH w:val="nil"/>
          <w:insideV w:val="nil"/>
        </w:tcBorders>
        <w:shd w:val="clear" w:color="auto" w:fill="FFFFFF" w:themeFill="background1"/>
      </w:tcPr>
    </w:tblStylePr>
    <w:tblStylePr w:type="lastCol">
      <w:tblPr/>
      <w:tcPr>
        <w:tcBorders>
          <w:top w:val="nil"/>
          <w:left w:val="single" w:sz="8" w:space="0" w:color="84AC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top w:val="nil"/>
          <w:bottom w:val="nil"/>
          <w:insideH w:val="nil"/>
          <w:insideV w:val="nil"/>
        </w:tcBorders>
        <w:shd w:val="clear" w:color="auto" w:fill="E0EA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rPr>
        <w:sz w:val="24"/>
        <w:szCs w:val="24"/>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3C6" w:themeColor="accent6"/>
          <w:insideH w:val="nil"/>
          <w:insideV w:val="nil"/>
        </w:tcBorders>
        <w:shd w:val="clear" w:color="auto" w:fill="FFFFFF" w:themeFill="background1"/>
      </w:tcPr>
    </w:tblStylePr>
    <w:tblStylePr w:type="lastCol">
      <w:tblPr/>
      <w:tcPr>
        <w:tcBorders>
          <w:top w:val="nil"/>
          <w:left w:val="single" w:sz="8" w:space="0" w:color="2683C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top w:val="nil"/>
          <w:bottom w:val="nil"/>
          <w:insideH w:val="nil"/>
          <w:insideV w:val="nil"/>
        </w:tcBorders>
        <w:shd w:val="clear" w:color="auto" w:fill="C5E0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tblBorders>
    </w:tblPr>
    <w:tblStylePr w:type="firstRow">
      <w:pPr>
        <w:spacing w:before="0" w:after="0" w:line="240" w:lineRule="auto"/>
      </w:pPr>
      <w:rPr>
        <w:b/>
        <w:bCs/>
        <w:color w:val="FFFFFF" w:themeColor="background1"/>
      </w:rPr>
      <w:tblPr/>
      <w:tcPr>
        <w:tc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shd w:val="clear" w:color="auto" w:fill="3494BA" w:themeFill="accent1"/>
      </w:tcPr>
    </w:tblStylePr>
    <w:tblStylePr w:type="lastRow">
      <w:pPr>
        <w:spacing w:before="0" w:after="0" w:line="240" w:lineRule="auto"/>
      </w:pPr>
      <w:rPr>
        <w:b/>
        <w:bCs/>
      </w:rPr>
      <w:tblPr/>
      <w:tcPr>
        <w:tcBorders>
          <w:top w:val="double" w:sz="6"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5F0" w:themeFill="accent1" w:themeFillTint="3F"/>
      </w:tcPr>
    </w:tblStylePr>
    <w:tblStylePr w:type="band1Horz">
      <w:tblPr/>
      <w:tcPr>
        <w:tcBorders>
          <w:insideH w:val="nil"/>
          <w:insideV w:val="nil"/>
        </w:tcBorders>
        <w:shd w:val="clear" w:color="auto" w:fill="CAE5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tblBorders>
    </w:tblPr>
    <w:tblStylePr w:type="firstRow">
      <w:pPr>
        <w:spacing w:before="0" w:after="0" w:line="240" w:lineRule="auto"/>
      </w:pPr>
      <w:rPr>
        <w:b/>
        <w:bCs/>
        <w:color w:val="FFFFFF" w:themeColor="background1"/>
      </w:rPr>
      <w:tblPr/>
      <w:tcPr>
        <w:tc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shd w:val="clear" w:color="auto" w:fill="58B6C0" w:themeFill="accent2"/>
      </w:tcPr>
    </w:tblStylePr>
    <w:tblStylePr w:type="lastRow">
      <w:pPr>
        <w:spacing w:before="0" w:after="0" w:line="240" w:lineRule="auto"/>
      </w:pPr>
      <w:rPr>
        <w:b/>
        <w:bCs/>
      </w:rPr>
      <w:tblPr/>
      <w:tcPr>
        <w:tcBorders>
          <w:top w:val="double" w:sz="6"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ECEF" w:themeFill="accent2" w:themeFillTint="3F"/>
      </w:tcPr>
    </w:tblStylePr>
    <w:tblStylePr w:type="band1Horz">
      <w:tblPr/>
      <w:tcPr>
        <w:tcBorders>
          <w:insideH w:val="nil"/>
          <w:insideV w:val="nil"/>
        </w:tcBorders>
        <w:shd w:val="clear" w:color="auto" w:fill="D5ECE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tblBorders>
    </w:tblPr>
    <w:tblStylePr w:type="firstRow">
      <w:pPr>
        <w:spacing w:before="0" w:after="0" w:line="240" w:lineRule="auto"/>
      </w:pPr>
      <w:rPr>
        <w:b/>
        <w:bCs/>
        <w:color w:val="FFFFFF" w:themeColor="background1"/>
      </w:rPr>
      <w:tblPr/>
      <w:tcPr>
        <w:tc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shd w:val="clear" w:color="auto" w:fill="75BDA7" w:themeFill="accent3"/>
      </w:tcPr>
    </w:tblStylePr>
    <w:tblStylePr w:type="lastRow">
      <w:pPr>
        <w:spacing w:before="0" w:after="0" w:line="240" w:lineRule="auto"/>
      </w:pPr>
      <w:rPr>
        <w:b/>
        <w:bCs/>
      </w:rPr>
      <w:tblPr/>
      <w:tcPr>
        <w:tcBorders>
          <w:top w:val="double" w:sz="6"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EE9" w:themeFill="accent3" w:themeFillTint="3F"/>
      </w:tcPr>
    </w:tblStylePr>
    <w:tblStylePr w:type="band1Horz">
      <w:tblPr/>
      <w:tcPr>
        <w:tcBorders>
          <w:insideH w:val="nil"/>
          <w:insideV w:val="nil"/>
        </w:tcBorders>
        <w:shd w:val="clear" w:color="auto" w:fill="DCEE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tblBorders>
    </w:tblPr>
    <w:tblStylePr w:type="firstRow">
      <w:pPr>
        <w:spacing w:before="0" w:after="0" w:line="240" w:lineRule="auto"/>
      </w:pPr>
      <w:rPr>
        <w:b/>
        <w:bCs/>
        <w:color w:val="FFFFFF" w:themeColor="background1"/>
      </w:rPr>
      <w:tblPr/>
      <w:tcPr>
        <w:tc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shd w:val="clear" w:color="auto" w:fill="7A8C8E" w:themeFill="accent4"/>
      </w:tcPr>
    </w:tblStylePr>
    <w:tblStylePr w:type="lastRow">
      <w:pPr>
        <w:spacing w:before="0" w:after="0" w:line="240" w:lineRule="auto"/>
      </w:pPr>
      <w:rPr>
        <w:b/>
        <w:bCs/>
      </w:rPr>
      <w:tblPr/>
      <w:tcPr>
        <w:tcBorders>
          <w:top w:val="double" w:sz="6"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EE2E3" w:themeFill="accent4" w:themeFillTint="3F"/>
      </w:tcPr>
    </w:tblStylePr>
    <w:tblStylePr w:type="band1Horz">
      <w:tblPr/>
      <w:tcPr>
        <w:tcBorders>
          <w:insideH w:val="nil"/>
          <w:insideV w:val="nil"/>
        </w:tcBorders>
        <w:shd w:val="clear" w:color="auto" w:fill="DEE2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tblBorders>
    </w:tblPr>
    <w:tblStylePr w:type="firstRow">
      <w:pPr>
        <w:spacing w:before="0" w:after="0" w:line="240" w:lineRule="auto"/>
      </w:pPr>
      <w:rPr>
        <w:b/>
        <w:bCs/>
        <w:color w:val="FFFFFF" w:themeColor="background1"/>
      </w:rPr>
      <w:tblPr/>
      <w:tcPr>
        <w:tc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shd w:val="clear" w:color="auto" w:fill="84ACB6" w:themeFill="accent5"/>
      </w:tcPr>
    </w:tblStylePr>
    <w:tblStylePr w:type="lastRow">
      <w:pPr>
        <w:spacing w:before="0" w:after="0" w:line="240" w:lineRule="auto"/>
      </w:pPr>
      <w:rPr>
        <w:b/>
        <w:bCs/>
      </w:rPr>
      <w:tblPr/>
      <w:tcPr>
        <w:tcBorders>
          <w:top w:val="double" w:sz="6"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EAED" w:themeFill="accent5" w:themeFillTint="3F"/>
      </w:tcPr>
    </w:tblStylePr>
    <w:tblStylePr w:type="band1Horz">
      <w:tblPr/>
      <w:tcPr>
        <w:tcBorders>
          <w:insideH w:val="nil"/>
          <w:insideV w:val="nil"/>
        </w:tcBorders>
        <w:shd w:val="clear" w:color="auto" w:fill="E0EAE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tblBorders>
    </w:tblPr>
    <w:tblStylePr w:type="firstRow">
      <w:pPr>
        <w:spacing w:before="0" w:after="0" w:line="240" w:lineRule="auto"/>
      </w:pPr>
      <w:rPr>
        <w:b/>
        <w:bCs/>
        <w:color w:val="FFFFFF" w:themeColor="background1"/>
      </w:rPr>
      <w:tblPr/>
      <w:tcPr>
        <w:tc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shd w:val="clear" w:color="auto" w:fill="2683C6" w:themeFill="accent6"/>
      </w:tcPr>
    </w:tblStylePr>
    <w:tblStylePr w:type="lastRow">
      <w:pPr>
        <w:spacing w:before="0" w:after="0" w:line="240" w:lineRule="auto"/>
      </w:pPr>
      <w:rPr>
        <w:b/>
        <w:bCs/>
      </w:rPr>
      <w:tblPr/>
      <w:tcPr>
        <w:tcBorders>
          <w:top w:val="double" w:sz="6"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6" w:themeFillTint="3F"/>
      </w:tcPr>
    </w:tblStylePr>
    <w:tblStylePr w:type="band1Horz">
      <w:tblPr/>
      <w:tcPr>
        <w:tcBorders>
          <w:insideH w:val="nil"/>
          <w:insideV w:val="nil"/>
        </w:tcBorders>
        <w:shd w:val="clear" w:color="auto" w:fill="C5E0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94B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94BA" w:themeFill="accent1"/>
      </w:tcPr>
    </w:tblStylePr>
    <w:tblStylePr w:type="lastCol">
      <w:rPr>
        <w:b/>
        <w:bCs/>
        <w:color w:val="FFFFFF" w:themeColor="background1"/>
      </w:rPr>
      <w:tblPr/>
      <w:tcPr>
        <w:tcBorders>
          <w:left w:val="nil"/>
          <w:right w:val="nil"/>
          <w:insideH w:val="nil"/>
          <w:insideV w:val="nil"/>
        </w:tcBorders>
        <w:shd w:val="clear" w:color="auto" w:fill="3494B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B6C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8B6C0" w:themeFill="accent2"/>
      </w:tcPr>
    </w:tblStylePr>
    <w:tblStylePr w:type="lastCol">
      <w:rPr>
        <w:b/>
        <w:bCs/>
        <w:color w:val="FFFFFF" w:themeColor="background1"/>
      </w:rPr>
      <w:tblPr/>
      <w:tcPr>
        <w:tcBorders>
          <w:left w:val="nil"/>
          <w:right w:val="nil"/>
          <w:insideH w:val="nil"/>
          <w:insideV w:val="nil"/>
        </w:tcBorders>
        <w:shd w:val="clear" w:color="auto" w:fill="58B6C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DA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BDA7" w:themeFill="accent3"/>
      </w:tcPr>
    </w:tblStylePr>
    <w:tblStylePr w:type="lastCol">
      <w:rPr>
        <w:b/>
        <w:bCs/>
        <w:color w:val="FFFFFF" w:themeColor="background1"/>
      </w:rPr>
      <w:tblPr/>
      <w:tcPr>
        <w:tcBorders>
          <w:left w:val="nil"/>
          <w:right w:val="nil"/>
          <w:insideH w:val="nil"/>
          <w:insideV w:val="nil"/>
        </w:tcBorders>
        <w:shd w:val="clear" w:color="auto" w:fill="75BDA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8C8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8C8E" w:themeFill="accent4"/>
      </w:tcPr>
    </w:tblStylePr>
    <w:tblStylePr w:type="lastCol">
      <w:rPr>
        <w:b/>
        <w:bCs/>
        <w:color w:val="FFFFFF" w:themeColor="background1"/>
      </w:rPr>
      <w:tblPr/>
      <w:tcPr>
        <w:tcBorders>
          <w:left w:val="nil"/>
          <w:right w:val="nil"/>
          <w:insideH w:val="nil"/>
          <w:insideV w:val="nil"/>
        </w:tcBorders>
        <w:shd w:val="clear" w:color="auto" w:fill="7A8C8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AC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4ACB6" w:themeFill="accent5"/>
      </w:tcPr>
    </w:tblStylePr>
    <w:tblStylePr w:type="lastCol">
      <w:rPr>
        <w:b/>
        <w:bCs/>
        <w:color w:val="FFFFFF" w:themeColor="background1"/>
      </w:rPr>
      <w:tblPr/>
      <w:tcPr>
        <w:tcBorders>
          <w:left w:val="nil"/>
          <w:right w:val="nil"/>
          <w:insideH w:val="nil"/>
          <w:insideV w:val="nil"/>
        </w:tcBorders>
        <w:shd w:val="clear" w:color="auto" w:fill="84AC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3C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3C6" w:themeFill="accent6"/>
      </w:tcPr>
    </w:tblStylePr>
    <w:tblStylePr w:type="lastCol">
      <w:rPr>
        <w:b/>
        <w:bCs/>
        <w:color w:val="FFFFFF" w:themeColor="background1"/>
      </w:rPr>
      <w:tblPr/>
      <w:tcPr>
        <w:tcBorders>
          <w:left w:val="nil"/>
          <w:right w:val="nil"/>
          <w:insideH w:val="nil"/>
          <w:insideV w:val="nil"/>
        </w:tcBorders>
        <w:shd w:val="clear" w:color="auto" w:fill="2683C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customStyle="1" w:styleId="PlainTable11">
    <w:name w:val="Plain Table 1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spacing w:after="0"/>
      <w:ind w:left="240" w:hanging="240"/>
    </w:pPr>
  </w:style>
  <w:style w:type="paragraph" w:styleId="TableofFigures">
    <w:name w:val="table of figures"/>
    <w:basedOn w:val="Normal"/>
    <w:next w:val="Normal"/>
    <w:uiPriority w:val="99"/>
    <w:semiHidden/>
    <w:unhideWhenUsed/>
    <w:rsid w:val="004230D9"/>
    <w:pPr>
      <w:spacing w:after="0"/>
      <w:ind w:left="0"/>
    </w:pPr>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character" w:customStyle="1" w:styleId="DateChar">
    <w:name w:val="Date Char"/>
    <w:basedOn w:val="DefaultParagraphFont"/>
    <w:link w:val="Date"/>
    <w:uiPriority w:val="10"/>
    <w:rsid w:val="00C47362"/>
    <w:rPr>
      <w:rFonts w:ascii="Times New Roman" w:hAnsi="Times New Roman"/>
    </w:rPr>
  </w:style>
  <w:style w:type="character" w:styleId="UnresolvedMention">
    <w:name w:val="Unresolved Mention"/>
    <w:basedOn w:val="DefaultParagraphFont"/>
    <w:uiPriority w:val="99"/>
    <w:semiHidden/>
    <w:unhideWhenUsed/>
    <w:rsid w:val="003724BF"/>
    <w:rPr>
      <w:color w:val="605E5C"/>
      <w:shd w:val="clear" w:color="auto" w:fill="E1DFDD"/>
    </w:rPr>
  </w:style>
  <w:style w:type="paragraph" w:styleId="Revision">
    <w:name w:val="Revision"/>
    <w:hidden/>
    <w:uiPriority w:val="99"/>
    <w:semiHidden/>
    <w:rsid w:val="002F597F"/>
    <w:pPr>
      <w:spacing w:after="0" w:line="240" w:lineRule="auto"/>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 /><Relationship Id="rId18" Type="http://schemas.openxmlformats.org/officeDocument/2006/relationships/image" Target="media/image20.png" /><Relationship Id="rId26" Type="http://schemas.openxmlformats.org/officeDocument/2006/relationships/hyperlink" TargetMode="External" Target="https://dscc.uic.edu/home-care-nursing-information-for-families/" /><Relationship Id="rId39" Type="http://schemas.openxmlformats.org/officeDocument/2006/relationships/fontTable" Target="fontTable.xml" /><Relationship Id="rId21" Type="http://schemas.openxmlformats.org/officeDocument/2006/relationships/image" Target="media/image50.svg" /><Relationship Id="rId34" Type="http://schemas.openxmlformats.org/officeDocument/2006/relationships/header" Target="header2.xml" /><Relationship Id="rId7" Type="http://schemas.openxmlformats.org/officeDocument/2006/relationships/styles" Target="styles.xml" /><Relationship Id="rId12" Type="http://schemas.openxmlformats.org/officeDocument/2006/relationships/image" Target="media/image1.png" /><Relationship Id="rId17" Type="http://schemas.openxmlformats.org/officeDocument/2006/relationships/image" Target="media/image10.png" /><Relationship Id="rId25" Type="http://schemas.openxmlformats.org/officeDocument/2006/relationships/hyperlink" TargetMode="External" Target="https://www.specialneedsalliance.org/special-needs-101/special-education/" /><Relationship Id="rId33" Type="http://schemas.openxmlformats.org/officeDocument/2006/relationships/header" Target="header1.xml" /><Relationship Id="rId38" Type="http://schemas.openxmlformats.org/officeDocument/2006/relationships/footer" Target="footer3.xml" /><Relationship Id="rId2" Type="http://schemas.openxmlformats.org/officeDocument/2006/relationships/customXml" Target="../customXml/item2.xml" /><Relationship Id="rId16" Type="http://schemas.openxmlformats.org/officeDocument/2006/relationships/image" Target="media/image5.svg" /><Relationship Id="rId20" Type="http://schemas.openxmlformats.org/officeDocument/2006/relationships/image" Target="media/image40.png" /><Relationship Id="rId29" Type="http://schemas.openxmlformats.org/officeDocument/2006/relationships/hyperlink" TargetMode="External" Target="mailto:whitney.woodring@gmail.com" /><Relationship Id="rId1" Type="http://schemas.openxmlformats.org/officeDocument/2006/relationships/customXml" Target="../customXml/item1.xml" /><Relationship Id="rId6" Type="http://schemas.openxmlformats.org/officeDocument/2006/relationships/numbering" Target="numbering.xml" /><Relationship Id="rId11" Type="http://schemas.openxmlformats.org/officeDocument/2006/relationships/endnotes" Target="endnotes.xml" /><Relationship Id="rId24" Type="http://schemas.openxmlformats.org/officeDocument/2006/relationships/hyperlink" TargetMode="External" Target="mailto:specialed@equipforequality.org" /><Relationship Id="rId32" Type="http://schemas.openxmlformats.org/officeDocument/2006/relationships/hyperlink" TargetMode="External" Target="mailto:arsimhau@uic.edu" /><Relationship Id="rId37" Type="http://schemas.openxmlformats.org/officeDocument/2006/relationships/header" Target="header3.xml" /><Relationship Id="rId40" Type="http://schemas.openxmlformats.org/officeDocument/2006/relationships/theme" Target="theme/theme1.xml" /><Relationship Id="rId5" Type="http://schemas.openxmlformats.org/officeDocument/2006/relationships/customXml" Target="../customXml/item5.xml" /><Relationship Id="rId15" Type="http://schemas.openxmlformats.org/officeDocument/2006/relationships/image" Target="media/image4.png" /><Relationship Id="rId23" Type="http://schemas.openxmlformats.org/officeDocument/2006/relationships/hyperlink" TargetMode="External" Target="http://mydscc/Home/AdministrativeServices/DSCC%20Document%20Library/20-HOME%20MODIFICATION%20INFORMATION%20FOR%20FAMILIES%20TIP%20SHEET.pdf" /><Relationship Id="rId28" Type="http://schemas.openxmlformats.org/officeDocument/2006/relationships/hyperlink" TargetMode="External" Target="mailto:Erica.j.stearns@gmail.com" /><Relationship Id="rId36" Type="http://schemas.openxmlformats.org/officeDocument/2006/relationships/footer" Target="footer2.xml" /><Relationship Id="rId10" Type="http://schemas.openxmlformats.org/officeDocument/2006/relationships/footnotes" Target="footnotes.xml" /><Relationship Id="rId19" Type="http://schemas.openxmlformats.org/officeDocument/2006/relationships/image" Target="media/image30.svg" /><Relationship Id="rId31" Type="http://schemas.openxmlformats.org/officeDocument/2006/relationships/hyperlink" TargetMode="External" Target="mailto:aeedders@uic.edu" /><Relationship Id="rId4" Type="http://schemas.openxmlformats.org/officeDocument/2006/relationships/customXml" Target="../customXml/item4.xml" /><Relationship Id="rId9" Type="http://schemas.openxmlformats.org/officeDocument/2006/relationships/webSettings" Target="webSettings.xml" /><Relationship Id="rId14" Type="http://schemas.openxmlformats.org/officeDocument/2006/relationships/image" Target="media/image3.svg" /><Relationship Id="rId22" Type="http://schemas.openxmlformats.org/officeDocument/2006/relationships/hyperlink" TargetMode="External" Target="mailto:whitney.woodring@gmail.com" /><Relationship Id="rId27" Type="http://schemas.openxmlformats.org/officeDocument/2006/relationships/hyperlink" TargetMode="External" Target="mailto:dsccfac@uic.edu" /><Relationship Id="rId30" Type="http://schemas.openxmlformats.org/officeDocument/2006/relationships/hyperlink" TargetMode="External" Target="mailto:sgroat@uic.edu" /><Relationship Id="rId35" Type="http://schemas.openxmlformats.org/officeDocument/2006/relationships/footer" Target="footer1.xml" /><Relationship Id="rId8" Type="http://schemas.openxmlformats.org/officeDocument/2006/relationships/settings" Target="settings.xml" /><Relationship Id="rId3" Type="http://schemas.openxmlformats.org/officeDocument/2006/relationships/customXml" Target="../customXml/item3.xml" /></Relationships>
</file>

<file path=word/_rels/footer2.xml.rels><?xml version="1.0" encoding="UTF-8" standalone="yes"?>
<Relationships xmlns="http://schemas.openxmlformats.org/package/2006/relationships"><Relationship Id="rId2" Type="http://schemas.openxmlformats.org/officeDocument/2006/relationships/image" Target="media/image7.PNG" /><Relationship Id="rId1" Type="http://schemas.openxmlformats.org/officeDocument/2006/relationships/image" Target="media/image6.PNG" /></Relationships>
</file>

<file path=word/_rels/header2.xml.rels><?xml version="1.0" encoding="UTF-8" standalone="yes"?>
<Relationships xmlns="http://schemas.openxmlformats.org/package/2006/relationships"><Relationship Id="rId1" Type="http://schemas.openxmlformats.org/officeDocument/2006/relationships/image" Target="media/image6.PN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c1\Documents\Agenda%20Template%20-%20Stripes.dot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BFD1CE-4B31-496F-B9C0-3BD67FE6B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D1B7AC-99E2-446A-859B-CBF5A6B48A7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83ED089-47C0-40BF-875F-46A636444758}">
  <ds:schemaRefs>
    <ds:schemaRef ds:uri="http://schemas.openxmlformats.org/officeDocument/2006/bibliography"/>
  </ds:schemaRefs>
</ds:datastoreItem>
</file>

<file path=customXml/itemProps5.xml><?xml version="1.0" encoding="utf-8"?>
<ds:datastoreItem xmlns:ds="http://schemas.openxmlformats.org/officeDocument/2006/customXml" ds:itemID="{F2D68A72-9CA1-4B66-9F05-351C9084AC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Agenda Template - Stripes</Template>
  <TotalTime>0</TotalTime>
  <Pages>10</Pages>
  <Words>4242</Words>
  <Characters>22215</Characters>
  <Application>Microsoft Office Word</Application>
  <DocSecurity>4</DocSecurity>
  <Lines>347</Lines>
  <Paragraphs>69</Paragraphs>
  <ScaleCrop>false</ScaleCrop>
  <HeadingPairs>
    <vt:vector size="2" baseType="variant">
      <vt:variant>
        <vt:lpstr>Title</vt:lpstr>
      </vt:variant>
      <vt:variant>
        <vt:i4>1</vt:i4>
      </vt:variant>
    </vt:vector>
  </HeadingPairs>
  <TitlesOfParts>
    <vt:vector size="1" baseType="lpstr">
      <vt:lpstr/>
    </vt:vector>
  </TitlesOfParts>
  <Company>UICDSCC</Company>
  <LinksUpToDate>false</LinksUpToDate>
  <CharactersWithSpaces>26388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Install Support Account</dc:creator>
  <cp:keywords/>
  <dc:description/>
  <cp:lastModifiedBy>Simhauser, Amanda Marie</cp:lastModifiedBy>
  <cp:revision>2</cp:revision>
  <dcterms:created xsi:type="dcterms:W3CDTF">2022-09-01T14:04:00Z</dcterms:created>
  <dcterms:modified xsi:type="dcterms:W3CDTF">2022-09-01T14:04:00Z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0x010100DEEA25CC0A0AC24199CDC46C25B8B0BC</vt:lpwstr>
  </property>
</Properties>
</file>