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13405" w14:textId="77777777" w:rsidR="00F77198" w:rsidRPr="000E5EC2" w:rsidRDefault="0098042E" w:rsidP="00796EFC">
      <w:pPr>
        <w:spacing w:after="0"/>
        <w:jc w:val="center"/>
        <w:rPr>
          <w:rFonts w:ascii="Garamond" w:hAnsi="Garamond"/>
          <w:b/>
          <w:color w:val="FF3300"/>
          <w:sz w:val="24"/>
          <w:szCs w:val="24"/>
        </w:rPr>
      </w:pPr>
      <w:r>
        <w:rPr>
          <w:rFonts w:ascii="Garamond" w:hAnsi="Garamond"/>
          <w:b/>
          <w:color w:val="FF3300"/>
          <w:sz w:val="24"/>
          <w:szCs w:val="24"/>
        </w:rPr>
        <w:t xml:space="preserve"> </w:t>
      </w:r>
      <w:r w:rsidR="00796EFC" w:rsidRPr="00796EFC">
        <w:rPr>
          <w:rFonts w:ascii="Arial" w:hAnsi="Arial" w:cs="Arial"/>
          <w:noProof/>
          <w:sz w:val="40"/>
          <w:szCs w:val="40"/>
        </w:rPr>
        <w:drawing>
          <wp:inline distT="0" distB="0" distL="0" distR="0" wp14:anchorId="2F500C14" wp14:editId="2CEC28BE">
            <wp:extent cx="640080" cy="553402"/>
            <wp:effectExtent l="0" t="0" r="7620" b="0"/>
            <wp:docPr id="2" name="Picture 2" descr="C:\Users\sanderso\AppData\Local\Microsoft\Windows\Temporary Internet Files\Content.Outlook\F56GNVYF\RGA_Logo_tag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rso\AppData\Local\Microsoft\Windows\Temporary Internet Files\Content.Outlook\F56GNVYF\RGA_Logo_tag_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811" cy="557492"/>
                    </a:xfrm>
                    <a:prstGeom prst="rect">
                      <a:avLst/>
                    </a:prstGeom>
                    <a:noFill/>
                    <a:ln>
                      <a:noFill/>
                    </a:ln>
                  </pic:spPr>
                </pic:pic>
              </a:graphicData>
            </a:graphic>
          </wp:inline>
        </w:drawing>
      </w:r>
    </w:p>
    <w:p w14:paraId="34E59D6D" w14:textId="77777777" w:rsidR="00077AB3" w:rsidRDefault="00077AB3" w:rsidP="00C93641">
      <w:pPr>
        <w:pStyle w:val="NoSpacing"/>
        <w:jc w:val="center"/>
        <w:rPr>
          <w:rFonts w:ascii="Arial" w:hAnsi="Arial" w:cs="Arial"/>
          <w:i/>
          <w:sz w:val="16"/>
          <w:szCs w:val="16"/>
        </w:rPr>
      </w:pPr>
    </w:p>
    <w:p w14:paraId="67D530F1" w14:textId="77777777" w:rsidR="00C93641" w:rsidRPr="00410035" w:rsidRDefault="004C2D64" w:rsidP="004D2A5D">
      <w:pPr>
        <w:pStyle w:val="NoSpacing"/>
        <w:jc w:val="center"/>
        <w:rPr>
          <w:rFonts w:ascii="Garamond" w:hAnsi="Garamond" w:cs="Arial"/>
          <w:b/>
          <w:sz w:val="28"/>
          <w:szCs w:val="28"/>
        </w:rPr>
      </w:pPr>
      <w:r w:rsidRPr="00410035">
        <w:rPr>
          <w:rFonts w:ascii="Garamond" w:hAnsi="Garamond" w:cs="Arial"/>
          <w:b/>
          <w:sz w:val="28"/>
          <w:szCs w:val="28"/>
        </w:rPr>
        <w:t xml:space="preserve">Ray Graham </w:t>
      </w:r>
      <w:r w:rsidR="004D2A5D" w:rsidRPr="00410035">
        <w:rPr>
          <w:rFonts w:ascii="Garamond" w:hAnsi="Garamond" w:cs="Arial"/>
          <w:b/>
          <w:sz w:val="28"/>
          <w:szCs w:val="28"/>
        </w:rPr>
        <w:t>Association</w:t>
      </w:r>
    </w:p>
    <w:p w14:paraId="78C37F4A" w14:textId="77777777" w:rsidR="002E5066" w:rsidRPr="00410035" w:rsidRDefault="004D2A5D" w:rsidP="00C93641">
      <w:pPr>
        <w:pStyle w:val="NoSpacing"/>
        <w:jc w:val="center"/>
        <w:rPr>
          <w:rFonts w:ascii="Garamond" w:hAnsi="Garamond" w:cs="Arial"/>
          <w:i/>
          <w:sz w:val="28"/>
          <w:szCs w:val="28"/>
        </w:rPr>
      </w:pPr>
      <w:r w:rsidRPr="00410035">
        <w:rPr>
          <w:rFonts w:ascii="Garamond" w:hAnsi="Garamond" w:cs="Arial"/>
          <w:i/>
          <w:sz w:val="28"/>
          <w:szCs w:val="28"/>
        </w:rPr>
        <w:t>is</w:t>
      </w:r>
      <w:r w:rsidR="002E5066" w:rsidRPr="00410035">
        <w:rPr>
          <w:rFonts w:ascii="Garamond" w:hAnsi="Garamond" w:cs="Arial"/>
          <w:i/>
          <w:sz w:val="28"/>
          <w:szCs w:val="28"/>
        </w:rPr>
        <w:t xml:space="preserve"> pleased to present a learning opportunity for families, educators and </w:t>
      </w:r>
      <w:r w:rsidR="00C93641" w:rsidRPr="00410035">
        <w:rPr>
          <w:rFonts w:ascii="Garamond" w:hAnsi="Garamond" w:cs="Arial"/>
          <w:i/>
          <w:sz w:val="28"/>
          <w:szCs w:val="28"/>
        </w:rPr>
        <w:t xml:space="preserve">others in </w:t>
      </w:r>
      <w:r w:rsidR="002E5066" w:rsidRPr="00410035">
        <w:rPr>
          <w:rFonts w:ascii="Garamond" w:hAnsi="Garamond" w:cs="Arial"/>
          <w:i/>
          <w:sz w:val="28"/>
          <w:szCs w:val="28"/>
        </w:rPr>
        <w:t>the community...</w:t>
      </w:r>
    </w:p>
    <w:p w14:paraId="7EF72FBE" w14:textId="77777777" w:rsidR="0033369C" w:rsidRPr="00410035" w:rsidRDefault="0033369C" w:rsidP="004C2D64">
      <w:pPr>
        <w:pStyle w:val="NoSpacing"/>
        <w:tabs>
          <w:tab w:val="left" w:pos="4344"/>
        </w:tabs>
        <w:rPr>
          <w:rFonts w:ascii="Garamond" w:hAnsi="Garamond" w:cs="Arial"/>
          <w:i/>
          <w:sz w:val="18"/>
          <w:szCs w:val="18"/>
        </w:rPr>
      </w:pPr>
    </w:p>
    <w:p w14:paraId="6BEF8195" w14:textId="77777777" w:rsidR="00410035" w:rsidRPr="00410035" w:rsidRDefault="00410035" w:rsidP="00DE3FE0">
      <w:pPr>
        <w:pStyle w:val="NoSpacing"/>
        <w:rPr>
          <w:rFonts w:ascii="Garamond" w:hAnsi="Garamond"/>
        </w:rPr>
      </w:pPr>
    </w:p>
    <w:p w14:paraId="5E4B312E" w14:textId="77777777" w:rsidR="00DE3FE0" w:rsidRPr="00410035" w:rsidRDefault="000A5AD1" w:rsidP="00DE3FE0">
      <w:pPr>
        <w:pStyle w:val="NoSpacing"/>
        <w:rPr>
          <w:rFonts w:ascii="Garamond" w:hAnsi="Garamond"/>
          <w:b/>
          <w:sz w:val="28"/>
          <w:szCs w:val="28"/>
        </w:rPr>
      </w:pPr>
      <w:r w:rsidRPr="00410035">
        <w:rPr>
          <w:rFonts w:ascii="Garamond" w:hAnsi="Garamond"/>
          <w:sz w:val="28"/>
          <w:szCs w:val="28"/>
        </w:rPr>
        <w:tab/>
      </w:r>
      <w:r w:rsidRPr="00410035">
        <w:rPr>
          <w:rFonts w:ascii="Garamond" w:hAnsi="Garamond"/>
          <w:sz w:val="28"/>
          <w:szCs w:val="28"/>
        </w:rPr>
        <w:tab/>
      </w:r>
      <w:r w:rsidRPr="00410035">
        <w:rPr>
          <w:rFonts w:ascii="Garamond" w:hAnsi="Garamond"/>
          <w:sz w:val="28"/>
          <w:szCs w:val="28"/>
        </w:rPr>
        <w:tab/>
      </w:r>
      <w:r w:rsidRPr="00410035">
        <w:rPr>
          <w:rFonts w:ascii="Garamond" w:hAnsi="Garamond"/>
          <w:sz w:val="28"/>
          <w:szCs w:val="28"/>
        </w:rPr>
        <w:tab/>
      </w:r>
      <w:r w:rsidRPr="00410035">
        <w:rPr>
          <w:rFonts w:ascii="Garamond" w:hAnsi="Garamond"/>
          <w:sz w:val="28"/>
          <w:szCs w:val="28"/>
        </w:rPr>
        <w:tab/>
      </w:r>
      <w:r w:rsidRPr="00410035">
        <w:rPr>
          <w:rFonts w:ascii="Garamond" w:hAnsi="Garamond"/>
          <w:sz w:val="28"/>
          <w:szCs w:val="28"/>
        </w:rPr>
        <w:tab/>
      </w:r>
      <w:r w:rsidRPr="00410035">
        <w:rPr>
          <w:rFonts w:ascii="Garamond" w:hAnsi="Garamond"/>
          <w:b/>
          <w:sz w:val="28"/>
          <w:szCs w:val="28"/>
        </w:rPr>
        <w:t>October 21, 2021</w:t>
      </w:r>
    </w:p>
    <w:p w14:paraId="05AA9BE3" w14:textId="77777777" w:rsidR="00FB3735" w:rsidRPr="003F47D7" w:rsidRDefault="00D25075" w:rsidP="00FB3735">
      <w:pPr>
        <w:pStyle w:val="NoSpacing"/>
        <w:jc w:val="center"/>
        <w:rPr>
          <w:rFonts w:ascii="Garamond" w:hAnsi="Garamond"/>
          <w:b/>
          <w:color w:val="FF0000"/>
          <w:sz w:val="24"/>
          <w:szCs w:val="24"/>
        </w:rPr>
      </w:pPr>
      <w:r w:rsidRPr="003F47D7">
        <w:rPr>
          <w:rFonts w:ascii="Garamond" w:hAnsi="Garamond"/>
          <w:b/>
          <w:color w:val="FF0000"/>
          <w:sz w:val="24"/>
          <w:szCs w:val="24"/>
        </w:rPr>
        <w:t>Imagine the Possibilities</w:t>
      </w:r>
    </w:p>
    <w:p w14:paraId="7D2B15B3" w14:textId="77777777" w:rsidR="00595AAA" w:rsidRPr="003F47D7" w:rsidRDefault="00B74F84" w:rsidP="00410035">
      <w:pPr>
        <w:spacing w:after="0"/>
        <w:ind w:left="720" w:firstLine="720"/>
        <w:rPr>
          <w:rFonts w:ascii="Garamond" w:hAnsi="Garamond"/>
          <w:i/>
          <w:color w:val="E36C0A" w:themeColor="accent6" w:themeShade="BF"/>
          <w:sz w:val="24"/>
          <w:szCs w:val="24"/>
        </w:rPr>
      </w:pPr>
      <w:r w:rsidRPr="003F47D7">
        <w:rPr>
          <w:rFonts w:ascii="Garamond" w:hAnsi="Garamond"/>
          <w:i/>
          <w:color w:val="984806" w:themeColor="accent6" w:themeShade="80"/>
          <w:sz w:val="24"/>
          <w:szCs w:val="24"/>
        </w:rPr>
        <w:t xml:space="preserve">                 </w:t>
      </w:r>
      <w:r w:rsidR="00FB3735" w:rsidRPr="003F47D7">
        <w:rPr>
          <w:rFonts w:ascii="Garamond" w:hAnsi="Garamond"/>
          <w:i/>
          <w:color w:val="E36C0A" w:themeColor="accent6" w:themeShade="BF"/>
          <w:sz w:val="24"/>
          <w:szCs w:val="24"/>
        </w:rPr>
        <w:t xml:space="preserve">Special Feature: </w:t>
      </w:r>
      <w:r w:rsidR="00DE3FE0" w:rsidRPr="003F47D7">
        <w:rPr>
          <w:rFonts w:ascii="Garamond" w:hAnsi="Garamond"/>
          <w:i/>
          <w:color w:val="E36C0A" w:themeColor="accent6" w:themeShade="BF"/>
          <w:sz w:val="24"/>
          <w:szCs w:val="24"/>
        </w:rPr>
        <w:t>Sarah</w:t>
      </w:r>
      <w:r w:rsidR="00846D33" w:rsidRPr="003F47D7">
        <w:rPr>
          <w:rFonts w:ascii="Garamond" w:hAnsi="Garamond"/>
          <w:i/>
          <w:color w:val="E36C0A" w:themeColor="accent6" w:themeShade="BF"/>
          <w:sz w:val="24"/>
          <w:szCs w:val="24"/>
        </w:rPr>
        <w:t xml:space="preserve"> Murphy,</w:t>
      </w:r>
      <w:r w:rsidR="00595AAA" w:rsidRPr="003F47D7">
        <w:rPr>
          <w:rFonts w:ascii="Garamond" w:hAnsi="Garamond"/>
          <w:color w:val="E36C0A" w:themeColor="accent6" w:themeShade="BF"/>
          <w:sz w:val="24"/>
          <w:szCs w:val="24"/>
        </w:rPr>
        <w:t xml:space="preserve"> </w:t>
      </w:r>
      <w:r w:rsidR="00595AAA" w:rsidRPr="003F47D7">
        <w:rPr>
          <w:rFonts w:ascii="Garamond" w:hAnsi="Garamond"/>
          <w:i/>
          <w:color w:val="E36C0A" w:themeColor="accent6" w:themeShade="BF"/>
          <w:sz w:val="24"/>
          <w:szCs w:val="24"/>
        </w:rPr>
        <w:t>TransCen Inc./Worklink San Francisco, CA</w:t>
      </w:r>
    </w:p>
    <w:p w14:paraId="78EC63BE" w14:textId="77777777" w:rsidR="00FB3735" w:rsidRPr="003F47D7" w:rsidRDefault="00846D33" w:rsidP="00FB3735">
      <w:pPr>
        <w:pStyle w:val="NoSpacing"/>
        <w:jc w:val="center"/>
        <w:rPr>
          <w:rFonts w:ascii="Garamond" w:hAnsi="Garamond"/>
          <w:i/>
          <w:color w:val="E36C0A" w:themeColor="accent6" w:themeShade="BF"/>
          <w:sz w:val="24"/>
          <w:szCs w:val="24"/>
        </w:rPr>
      </w:pPr>
      <w:r w:rsidRPr="003F47D7">
        <w:rPr>
          <w:rFonts w:ascii="Garamond" w:hAnsi="Garamond"/>
          <w:i/>
          <w:color w:val="E36C0A" w:themeColor="accent6" w:themeShade="BF"/>
          <w:sz w:val="24"/>
          <w:szCs w:val="24"/>
        </w:rPr>
        <w:t xml:space="preserve"> Casey Nunes &amp; Robert Hines- Pride Industries</w:t>
      </w:r>
    </w:p>
    <w:p w14:paraId="1FBB69A2" w14:textId="77777777" w:rsidR="00410035" w:rsidRPr="003F47D7" w:rsidRDefault="00410035" w:rsidP="00FB3735">
      <w:pPr>
        <w:pStyle w:val="NoSpacing"/>
        <w:jc w:val="center"/>
        <w:rPr>
          <w:rFonts w:ascii="Garamond" w:hAnsi="Garamond"/>
          <w:i/>
          <w:color w:val="E36C0A" w:themeColor="accent6" w:themeShade="BF"/>
          <w:sz w:val="24"/>
          <w:szCs w:val="24"/>
        </w:rPr>
      </w:pPr>
    </w:p>
    <w:p w14:paraId="73D03E32" w14:textId="77777777" w:rsidR="00D25075" w:rsidRPr="003F47D7" w:rsidRDefault="00D25075" w:rsidP="00D25075">
      <w:pPr>
        <w:spacing w:after="0"/>
        <w:rPr>
          <w:rFonts w:ascii="Garamond" w:hAnsi="Garamond"/>
          <w:sz w:val="24"/>
          <w:szCs w:val="24"/>
        </w:rPr>
      </w:pPr>
      <w:r w:rsidRPr="003F47D7">
        <w:rPr>
          <w:rFonts w:ascii="Garamond" w:hAnsi="Garamond"/>
          <w:sz w:val="24"/>
          <w:szCs w:val="24"/>
        </w:rPr>
        <w:t xml:space="preserve">Although the idea of inclusion and </w:t>
      </w:r>
      <w:r w:rsidRPr="003F47D7">
        <w:rPr>
          <w:rFonts w:ascii="Garamond" w:hAnsi="Garamond"/>
          <w:i/>
          <w:sz w:val="24"/>
          <w:szCs w:val="24"/>
        </w:rPr>
        <w:t>Community Employment</w:t>
      </w:r>
      <w:r w:rsidRPr="003F47D7">
        <w:rPr>
          <w:rFonts w:ascii="Garamond" w:hAnsi="Garamond"/>
          <w:sz w:val="24"/>
          <w:szCs w:val="24"/>
        </w:rPr>
        <w:t xml:space="preserve"> are gaining ground across the country, some people, especially those with more significant disabilities, still do not see community services and employment as viable options. For some, letting go of the structure of a day program and/or site-based employment to socialize and work in the community seems too difficult to manage. At WorkLink, inclusion and community employment are their primary goals. Their “strengths, not deficits” approach reframes how people see themselves and helps people see themselves as workers. WorkLink braids work and non-work services to create wrap-around supports and service plans that can be “built to order.” They use community-based services to build confidence and skills in the real world and explores employment options through volunteering and internship experiences.  In this one-hour workshop, Sara Murphy will discuss how they work together with individuals and their support network to teach critical skills, build meaningful lives and put people on the road to success. </w:t>
      </w:r>
    </w:p>
    <w:p w14:paraId="16EEF5E8" w14:textId="77777777" w:rsidR="0022439F" w:rsidRPr="003F47D7" w:rsidRDefault="0022439F" w:rsidP="00BB05D2">
      <w:pPr>
        <w:pStyle w:val="NoSpacing"/>
        <w:rPr>
          <w:rFonts w:ascii="Garamond" w:hAnsi="Garamond"/>
          <w:sz w:val="24"/>
          <w:szCs w:val="24"/>
        </w:rPr>
      </w:pPr>
    </w:p>
    <w:p w14:paraId="685C94EE" w14:textId="77777777" w:rsidR="00BB05D2" w:rsidRPr="003F47D7" w:rsidRDefault="00595AAA" w:rsidP="00BB05D2">
      <w:pPr>
        <w:pStyle w:val="NoSpacing"/>
        <w:rPr>
          <w:rFonts w:ascii="Garamond" w:hAnsi="Garamond"/>
          <w:sz w:val="24"/>
          <w:szCs w:val="24"/>
        </w:rPr>
      </w:pPr>
      <w:r w:rsidRPr="003F47D7">
        <w:rPr>
          <w:rFonts w:ascii="Garamond" w:hAnsi="Garamond"/>
          <w:sz w:val="24"/>
          <w:szCs w:val="24"/>
        </w:rPr>
        <w:t xml:space="preserve">Pride Industries will share their mission and passion for hiring people with disabilities, and </w:t>
      </w:r>
      <w:r w:rsidR="003F5D47" w:rsidRPr="003F47D7">
        <w:rPr>
          <w:rFonts w:ascii="Garamond" w:hAnsi="Garamond"/>
          <w:sz w:val="24"/>
          <w:szCs w:val="24"/>
        </w:rPr>
        <w:t>ways y</w:t>
      </w:r>
      <w:r w:rsidRPr="003F47D7">
        <w:rPr>
          <w:rFonts w:ascii="Garamond" w:hAnsi="Garamond"/>
          <w:sz w:val="24"/>
          <w:szCs w:val="24"/>
        </w:rPr>
        <w:t>ou can connect with them if seeking employment</w:t>
      </w:r>
      <w:r w:rsidR="00C71A7D" w:rsidRPr="003F47D7">
        <w:rPr>
          <w:rFonts w:ascii="Garamond" w:hAnsi="Garamond"/>
          <w:sz w:val="24"/>
          <w:szCs w:val="24"/>
        </w:rPr>
        <w:t>. </w:t>
      </w:r>
    </w:p>
    <w:p w14:paraId="42CA4B86" w14:textId="77777777" w:rsidR="00BB05D2" w:rsidRPr="003F47D7" w:rsidRDefault="00BB05D2" w:rsidP="00BB05D2">
      <w:pPr>
        <w:pStyle w:val="NoSpacing"/>
        <w:rPr>
          <w:rFonts w:ascii="Garamond" w:hAnsi="Garamond"/>
          <w:sz w:val="24"/>
          <w:szCs w:val="24"/>
        </w:rPr>
      </w:pPr>
    </w:p>
    <w:p w14:paraId="65C01E15" w14:textId="77777777" w:rsidR="00C71A7D" w:rsidRPr="003F47D7" w:rsidRDefault="00C71A7D" w:rsidP="00BB05D2">
      <w:pPr>
        <w:pStyle w:val="NoSpacing"/>
        <w:rPr>
          <w:rFonts w:ascii="Garamond" w:hAnsi="Garamond"/>
          <w:color w:val="000000"/>
          <w:sz w:val="24"/>
          <w:szCs w:val="24"/>
        </w:rPr>
      </w:pPr>
      <w:r w:rsidRPr="003F47D7">
        <w:rPr>
          <w:rFonts w:ascii="Garamond" w:hAnsi="Garamond"/>
          <w:sz w:val="24"/>
          <w:szCs w:val="24"/>
        </w:rPr>
        <w:t xml:space="preserve">Attendees will not only leave with a better understanding of </w:t>
      </w:r>
      <w:r w:rsidR="00595AAA" w:rsidRPr="003F47D7">
        <w:rPr>
          <w:rFonts w:ascii="Garamond" w:hAnsi="Garamond"/>
          <w:sz w:val="24"/>
          <w:szCs w:val="24"/>
        </w:rPr>
        <w:t>how to support people to be successful in securing employment,</w:t>
      </w:r>
      <w:r w:rsidRPr="003F47D7">
        <w:rPr>
          <w:rFonts w:ascii="Garamond" w:hAnsi="Garamond"/>
          <w:sz w:val="24"/>
          <w:szCs w:val="24"/>
        </w:rPr>
        <w:t xml:space="preserve"> but </w:t>
      </w:r>
      <w:r w:rsidR="00595AAA" w:rsidRPr="003F47D7">
        <w:rPr>
          <w:rFonts w:ascii="Garamond" w:hAnsi="Garamond"/>
          <w:sz w:val="24"/>
          <w:szCs w:val="24"/>
        </w:rPr>
        <w:t>learn ho</w:t>
      </w:r>
      <w:r w:rsidRPr="003F47D7">
        <w:rPr>
          <w:rFonts w:ascii="Garamond" w:hAnsi="Garamond"/>
          <w:sz w:val="24"/>
          <w:szCs w:val="24"/>
        </w:rPr>
        <w:t>w</w:t>
      </w:r>
      <w:r w:rsidR="00C36D2F" w:rsidRPr="003F47D7">
        <w:rPr>
          <w:rFonts w:ascii="Garamond" w:hAnsi="Garamond"/>
          <w:sz w:val="24"/>
          <w:szCs w:val="24"/>
        </w:rPr>
        <w:t xml:space="preserve"> </w:t>
      </w:r>
      <w:r w:rsidRPr="003F47D7">
        <w:rPr>
          <w:rFonts w:ascii="Garamond" w:hAnsi="Garamond"/>
          <w:sz w:val="24"/>
          <w:szCs w:val="24"/>
        </w:rPr>
        <w:t xml:space="preserve">they can partner with </w:t>
      </w:r>
      <w:r w:rsidR="00595AAA" w:rsidRPr="003F47D7">
        <w:rPr>
          <w:rFonts w:ascii="Garamond" w:hAnsi="Garamond"/>
          <w:sz w:val="24"/>
          <w:szCs w:val="24"/>
        </w:rPr>
        <w:t>employers</w:t>
      </w:r>
      <w:r w:rsidRPr="003F47D7">
        <w:rPr>
          <w:rFonts w:ascii="Garamond" w:hAnsi="Garamond"/>
          <w:sz w:val="24"/>
          <w:szCs w:val="24"/>
        </w:rPr>
        <w:t xml:space="preserve"> to successfully affect </w:t>
      </w:r>
      <w:r w:rsidR="00B309A4" w:rsidRPr="003F47D7">
        <w:rPr>
          <w:rFonts w:ascii="Garamond" w:hAnsi="Garamond"/>
          <w:sz w:val="24"/>
          <w:szCs w:val="24"/>
        </w:rPr>
        <w:t xml:space="preserve">true </w:t>
      </w:r>
      <w:r w:rsidRPr="003F47D7">
        <w:rPr>
          <w:rFonts w:ascii="Garamond" w:hAnsi="Garamond"/>
          <w:sz w:val="24"/>
          <w:szCs w:val="24"/>
        </w:rPr>
        <w:t>change</w:t>
      </w:r>
      <w:r w:rsidR="00B309A4" w:rsidRPr="003F47D7">
        <w:rPr>
          <w:rFonts w:ascii="Garamond" w:hAnsi="Garamond"/>
          <w:sz w:val="24"/>
          <w:szCs w:val="24"/>
        </w:rPr>
        <w:t xml:space="preserve"> of </w:t>
      </w:r>
      <w:r w:rsidR="000A5AD1" w:rsidRPr="003F47D7">
        <w:rPr>
          <w:rFonts w:ascii="Garamond" w:hAnsi="Garamond"/>
          <w:sz w:val="24"/>
          <w:szCs w:val="24"/>
        </w:rPr>
        <w:t>Person-Centered</w:t>
      </w:r>
      <w:r w:rsidR="0022439F" w:rsidRPr="003F47D7">
        <w:rPr>
          <w:rFonts w:ascii="Garamond" w:hAnsi="Garamond"/>
          <w:sz w:val="24"/>
          <w:szCs w:val="24"/>
        </w:rPr>
        <w:t xml:space="preserve"> </w:t>
      </w:r>
      <w:r w:rsidR="00B309A4" w:rsidRPr="003F47D7">
        <w:rPr>
          <w:rFonts w:ascii="Garamond" w:hAnsi="Garamond"/>
          <w:sz w:val="24"/>
          <w:szCs w:val="24"/>
        </w:rPr>
        <w:t>Practices</w:t>
      </w:r>
      <w:r w:rsidR="00595AAA" w:rsidRPr="003F47D7">
        <w:rPr>
          <w:rFonts w:ascii="Garamond" w:hAnsi="Garamond"/>
          <w:sz w:val="24"/>
          <w:szCs w:val="24"/>
        </w:rPr>
        <w:t xml:space="preserve"> as it relates to emp</w:t>
      </w:r>
      <w:r w:rsidR="00C36D2F" w:rsidRPr="003F47D7">
        <w:rPr>
          <w:rFonts w:ascii="Garamond" w:hAnsi="Garamond"/>
          <w:sz w:val="24"/>
          <w:szCs w:val="24"/>
        </w:rPr>
        <w:t>loyment for people with disabilities</w:t>
      </w:r>
      <w:r w:rsidR="00D25075" w:rsidRPr="003F47D7">
        <w:rPr>
          <w:rFonts w:ascii="Garamond" w:hAnsi="Garamond"/>
          <w:sz w:val="24"/>
          <w:szCs w:val="24"/>
        </w:rPr>
        <w:t xml:space="preserve">. </w:t>
      </w:r>
      <w:r w:rsidR="00D25075" w:rsidRPr="003F47D7">
        <w:rPr>
          <w:rFonts w:ascii="Garamond" w:hAnsi="Garamond"/>
          <w:color w:val="000000"/>
          <w:sz w:val="24"/>
          <w:szCs w:val="24"/>
        </w:rPr>
        <w:t>Attendees will also hear a success story from a self-advocate on overcoming employment barriers</w:t>
      </w:r>
      <w:r w:rsidR="000D5A07" w:rsidRPr="003F47D7">
        <w:rPr>
          <w:rFonts w:ascii="Garamond" w:hAnsi="Garamond"/>
          <w:color w:val="000000"/>
          <w:sz w:val="24"/>
          <w:szCs w:val="24"/>
        </w:rPr>
        <w:t>, and how having a job has changed their life</w:t>
      </w:r>
      <w:r w:rsidR="00D25075" w:rsidRPr="003F47D7">
        <w:rPr>
          <w:rFonts w:ascii="Garamond" w:hAnsi="Garamond"/>
          <w:color w:val="000000"/>
          <w:sz w:val="24"/>
          <w:szCs w:val="24"/>
        </w:rPr>
        <w:t>.</w:t>
      </w:r>
    </w:p>
    <w:p w14:paraId="164EF3A2" w14:textId="77777777" w:rsidR="000D5A07" w:rsidRPr="00410035" w:rsidRDefault="000D5A07" w:rsidP="00BB05D2">
      <w:pPr>
        <w:pStyle w:val="NoSpacing"/>
        <w:rPr>
          <w:rFonts w:ascii="Garamond" w:hAnsi="Garamond"/>
          <w:color w:val="000000"/>
        </w:rPr>
      </w:pPr>
    </w:p>
    <w:p w14:paraId="6DE545D2" w14:textId="77777777" w:rsidR="007F0121" w:rsidRPr="00410035" w:rsidRDefault="000A5AD1" w:rsidP="007F0121">
      <w:pPr>
        <w:pStyle w:val="NoSpacing"/>
        <w:jc w:val="center"/>
        <w:rPr>
          <w:rFonts w:ascii="Garamond" w:hAnsi="Garamond"/>
          <w:b/>
          <w:sz w:val="28"/>
          <w:szCs w:val="28"/>
        </w:rPr>
      </w:pPr>
      <w:r w:rsidRPr="00410035">
        <w:rPr>
          <w:rFonts w:ascii="Garamond" w:hAnsi="Garamond"/>
          <w:b/>
          <w:sz w:val="28"/>
          <w:szCs w:val="28"/>
        </w:rPr>
        <w:t xml:space="preserve">November </w:t>
      </w:r>
      <w:r w:rsidR="00C36D2F" w:rsidRPr="00410035">
        <w:rPr>
          <w:rFonts w:ascii="Garamond" w:hAnsi="Garamond"/>
          <w:b/>
          <w:sz w:val="28"/>
          <w:szCs w:val="28"/>
        </w:rPr>
        <w:t>1</w:t>
      </w:r>
      <w:r w:rsidR="004D2A5D" w:rsidRPr="00410035">
        <w:rPr>
          <w:rFonts w:ascii="Garamond" w:hAnsi="Garamond"/>
          <w:b/>
          <w:sz w:val="28"/>
          <w:szCs w:val="28"/>
        </w:rPr>
        <w:t>8, 20</w:t>
      </w:r>
      <w:r w:rsidRPr="00410035">
        <w:rPr>
          <w:rFonts w:ascii="Garamond" w:hAnsi="Garamond"/>
          <w:b/>
          <w:sz w:val="28"/>
          <w:szCs w:val="28"/>
        </w:rPr>
        <w:t>21</w:t>
      </w:r>
    </w:p>
    <w:p w14:paraId="0FB47D6E" w14:textId="77777777" w:rsidR="00B309A4" w:rsidRPr="003F47D7" w:rsidRDefault="00B309A4" w:rsidP="00B309A4">
      <w:pPr>
        <w:pStyle w:val="NoSpacing"/>
        <w:jc w:val="center"/>
        <w:rPr>
          <w:rFonts w:ascii="Garamond" w:hAnsi="Garamond"/>
          <w:b/>
          <w:color w:val="FF0000"/>
          <w:sz w:val="24"/>
          <w:szCs w:val="24"/>
        </w:rPr>
      </w:pPr>
      <w:r w:rsidRPr="003F47D7">
        <w:rPr>
          <w:rFonts w:ascii="Garamond" w:hAnsi="Garamond"/>
          <w:b/>
          <w:color w:val="FF0000"/>
          <w:sz w:val="24"/>
          <w:szCs w:val="24"/>
        </w:rPr>
        <w:t>Navigating the Complex Service Delivery System</w:t>
      </w:r>
      <w:r w:rsidR="007171E7" w:rsidRPr="003F47D7">
        <w:rPr>
          <w:rFonts w:ascii="Garamond" w:hAnsi="Garamond"/>
          <w:b/>
          <w:color w:val="FF0000"/>
          <w:sz w:val="24"/>
          <w:szCs w:val="24"/>
        </w:rPr>
        <w:t xml:space="preserve">: Where Do We Start? </w:t>
      </w:r>
    </w:p>
    <w:p w14:paraId="1A3CAD6B" w14:textId="77777777" w:rsidR="00B309A4" w:rsidRPr="003F47D7" w:rsidRDefault="00B309A4" w:rsidP="00B309A4">
      <w:pPr>
        <w:pStyle w:val="NoSpacing"/>
        <w:jc w:val="center"/>
        <w:rPr>
          <w:rFonts w:ascii="Garamond" w:hAnsi="Garamond"/>
          <w:i/>
          <w:iCs/>
          <w:color w:val="E36C0A" w:themeColor="accent6" w:themeShade="BF"/>
          <w:sz w:val="24"/>
          <w:szCs w:val="24"/>
        </w:rPr>
      </w:pPr>
      <w:r w:rsidRPr="003F47D7">
        <w:rPr>
          <w:rFonts w:ascii="Garamond" w:hAnsi="Garamond"/>
          <w:i/>
          <w:iCs/>
          <w:color w:val="E36C0A" w:themeColor="accent6" w:themeShade="BF"/>
          <w:sz w:val="24"/>
          <w:szCs w:val="24"/>
        </w:rPr>
        <w:t xml:space="preserve">Special Feature: </w:t>
      </w:r>
      <w:r w:rsidR="00D25075" w:rsidRPr="003F47D7">
        <w:rPr>
          <w:rFonts w:ascii="Garamond" w:hAnsi="Garamond"/>
          <w:b/>
          <w:i/>
          <w:iCs/>
          <w:color w:val="E36C0A" w:themeColor="accent6" w:themeShade="BF"/>
          <w:sz w:val="24"/>
          <w:szCs w:val="24"/>
        </w:rPr>
        <w:t>Clancy</w:t>
      </w:r>
      <w:r w:rsidR="001B77FB" w:rsidRPr="003F47D7">
        <w:rPr>
          <w:rFonts w:ascii="Garamond" w:hAnsi="Garamond"/>
          <w:b/>
          <w:i/>
          <w:iCs/>
          <w:color w:val="E36C0A" w:themeColor="accent6" w:themeShade="BF"/>
          <w:sz w:val="24"/>
          <w:szCs w:val="24"/>
        </w:rPr>
        <w:t xml:space="preserve"> &amp;</w:t>
      </w:r>
      <w:r w:rsidR="00D25075" w:rsidRPr="003F47D7">
        <w:rPr>
          <w:rFonts w:ascii="Garamond" w:hAnsi="Garamond"/>
          <w:b/>
          <w:i/>
          <w:iCs/>
          <w:color w:val="E36C0A" w:themeColor="accent6" w:themeShade="BF"/>
          <w:sz w:val="24"/>
          <w:szCs w:val="24"/>
        </w:rPr>
        <w:t xml:space="preserve"> Associates</w:t>
      </w:r>
      <w:r w:rsidR="001B77FB" w:rsidRPr="003F47D7">
        <w:rPr>
          <w:rFonts w:ascii="Garamond" w:hAnsi="Garamond"/>
          <w:b/>
          <w:i/>
          <w:iCs/>
          <w:color w:val="E36C0A" w:themeColor="accent6" w:themeShade="BF"/>
          <w:sz w:val="24"/>
          <w:szCs w:val="24"/>
        </w:rPr>
        <w:t>, Ltd</w:t>
      </w:r>
      <w:r w:rsidR="00D25075" w:rsidRPr="003F47D7">
        <w:rPr>
          <w:rFonts w:ascii="Garamond" w:hAnsi="Garamond"/>
          <w:b/>
          <w:i/>
          <w:iCs/>
          <w:color w:val="E36C0A" w:themeColor="accent6" w:themeShade="BF"/>
          <w:sz w:val="24"/>
          <w:szCs w:val="24"/>
        </w:rPr>
        <w:t>;</w:t>
      </w:r>
      <w:r w:rsidR="00D25075" w:rsidRPr="003F47D7">
        <w:rPr>
          <w:rFonts w:ascii="Garamond" w:hAnsi="Garamond"/>
          <w:i/>
          <w:iCs/>
          <w:color w:val="E36C0A" w:themeColor="accent6" w:themeShade="BF"/>
          <w:sz w:val="24"/>
          <w:szCs w:val="24"/>
        </w:rPr>
        <w:t xml:space="preserve"> Katie Clancy</w:t>
      </w:r>
      <w:r w:rsidR="001B77FB" w:rsidRPr="003F47D7">
        <w:rPr>
          <w:rFonts w:ascii="Garamond" w:hAnsi="Garamond"/>
          <w:i/>
          <w:iCs/>
          <w:color w:val="E36C0A" w:themeColor="accent6" w:themeShade="BF"/>
          <w:sz w:val="24"/>
          <w:szCs w:val="24"/>
        </w:rPr>
        <w:t>,</w:t>
      </w:r>
      <w:r w:rsidR="003966C7" w:rsidRPr="003F47D7">
        <w:rPr>
          <w:rFonts w:ascii="Garamond" w:hAnsi="Garamond"/>
          <w:i/>
          <w:iCs/>
          <w:color w:val="E36C0A" w:themeColor="accent6" w:themeShade="BF"/>
          <w:sz w:val="24"/>
          <w:szCs w:val="24"/>
        </w:rPr>
        <w:t xml:space="preserve"> Alexandra Baig</w:t>
      </w:r>
      <w:r w:rsidR="001B77FB" w:rsidRPr="003F47D7">
        <w:rPr>
          <w:rFonts w:ascii="Garamond" w:hAnsi="Garamond"/>
          <w:i/>
          <w:iCs/>
          <w:color w:val="E36C0A" w:themeColor="accent6" w:themeShade="BF"/>
          <w:sz w:val="24"/>
          <w:szCs w:val="24"/>
        </w:rPr>
        <w:t xml:space="preserve"> </w:t>
      </w:r>
      <w:r w:rsidR="00DE3FE0" w:rsidRPr="003F47D7">
        <w:rPr>
          <w:rFonts w:ascii="Garamond" w:hAnsi="Garamond"/>
          <w:b/>
          <w:i/>
          <w:iCs/>
          <w:color w:val="E36C0A" w:themeColor="accent6" w:themeShade="BF"/>
          <w:sz w:val="24"/>
          <w:szCs w:val="24"/>
        </w:rPr>
        <w:t>DRS</w:t>
      </w:r>
      <w:r w:rsidR="000559E7" w:rsidRPr="003F47D7">
        <w:rPr>
          <w:rFonts w:ascii="Garamond" w:hAnsi="Garamond"/>
          <w:i/>
          <w:iCs/>
          <w:color w:val="E36C0A" w:themeColor="accent6" w:themeShade="BF"/>
          <w:sz w:val="24"/>
          <w:szCs w:val="24"/>
        </w:rPr>
        <w:t>; Mike Pesola</w:t>
      </w:r>
      <w:r w:rsidR="00DE3FE0" w:rsidRPr="003F47D7">
        <w:rPr>
          <w:rFonts w:ascii="Garamond" w:hAnsi="Garamond"/>
          <w:i/>
          <w:iCs/>
          <w:color w:val="E36C0A" w:themeColor="accent6" w:themeShade="BF"/>
          <w:sz w:val="24"/>
          <w:szCs w:val="24"/>
        </w:rPr>
        <w:t xml:space="preserve">, </w:t>
      </w:r>
      <w:r w:rsidR="00DE3FE0" w:rsidRPr="003F47D7">
        <w:rPr>
          <w:rFonts w:ascii="Garamond" w:hAnsi="Garamond"/>
          <w:b/>
          <w:i/>
          <w:iCs/>
          <w:color w:val="E36C0A" w:themeColor="accent6" w:themeShade="BF"/>
          <w:sz w:val="24"/>
          <w:szCs w:val="24"/>
        </w:rPr>
        <w:t>ISC</w:t>
      </w:r>
      <w:r w:rsidR="000559E7" w:rsidRPr="003F47D7">
        <w:rPr>
          <w:rFonts w:ascii="Garamond" w:hAnsi="Garamond"/>
          <w:b/>
          <w:i/>
          <w:iCs/>
          <w:color w:val="E36C0A" w:themeColor="accent6" w:themeShade="BF"/>
          <w:sz w:val="24"/>
          <w:szCs w:val="24"/>
        </w:rPr>
        <w:t>;</w:t>
      </w:r>
      <w:r w:rsidR="000559E7" w:rsidRPr="003F47D7">
        <w:rPr>
          <w:rFonts w:ascii="Garamond" w:hAnsi="Garamond"/>
          <w:i/>
          <w:iCs/>
          <w:color w:val="E36C0A" w:themeColor="accent6" w:themeShade="BF"/>
          <w:sz w:val="24"/>
          <w:szCs w:val="24"/>
        </w:rPr>
        <w:t xml:space="preserve"> Rebecca </w:t>
      </w:r>
      <w:r w:rsidR="00B74F84" w:rsidRPr="003F47D7">
        <w:rPr>
          <w:rFonts w:ascii="Garamond" w:hAnsi="Garamond"/>
          <w:i/>
          <w:iCs/>
          <w:color w:val="E36C0A" w:themeColor="accent6" w:themeShade="BF"/>
          <w:sz w:val="24"/>
          <w:szCs w:val="24"/>
        </w:rPr>
        <w:t>Curran</w:t>
      </w:r>
      <w:r w:rsidR="000559E7" w:rsidRPr="003F47D7">
        <w:rPr>
          <w:rFonts w:ascii="Garamond" w:hAnsi="Garamond"/>
          <w:i/>
          <w:iCs/>
          <w:color w:val="E36C0A" w:themeColor="accent6" w:themeShade="BF"/>
          <w:sz w:val="24"/>
          <w:szCs w:val="24"/>
        </w:rPr>
        <w:t xml:space="preserve"> &amp; Leslie Hart</w:t>
      </w:r>
    </w:p>
    <w:p w14:paraId="24D5AE26" w14:textId="77777777" w:rsidR="00410035" w:rsidRPr="003F47D7" w:rsidRDefault="00410035" w:rsidP="00B309A4">
      <w:pPr>
        <w:pStyle w:val="NoSpacing"/>
        <w:jc w:val="center"/>
        <w:rPr>
          <w:rFonts w:ascii="Garamond" w:hAnsi="Garamond"/>
          <w:color w:val="E36C0A" w:themeColor="accent6" w:themeShade="BF"/>
          <w:sz w:val="24"/>
          <w:szCs w:val="24"/>
        </w:rPr>
      </w:pPr>
    </w:p>
    <w:p w14:paraId="3486BE33" w14:textId="77777777" w:rsidR="0022439F" w:rsidRPr="003F47D7" w:rsidRDefault="00B309A4" w:rsidP="00BB05D2">
      <w:pPr>
        <w:pStyle w:val="NoSpacing"/>
        <w:rPr>
          <w:rFonts w:ascii="Garamond" w:hAnsi="Garamond" w:cs="Arial"/>
          <w:b/>
          <w:color w:val="000000"/>
          <w:sz w:val="24"/>
          <w:szCs w:val="24"/>
        </w:rPr>
      </w:pPr>
      <w:r w:rsidRPr="003F47D7">
        <w:rPr>
          <w:rFonts w:ascii="Garamond" w:hAnsi="Garamond"/>
          <w:sz w:val="24"/>
          <w:szCs w:val="24"/>
        </w:rPr>
        <w:t xml:space="preserve">Join us for an overview </w:t>
      </w:r>
      <w:r w:rsidR="00C36D2F" w:rsidRPr="003F47D7">
        <w:rPr>
          <w:rFonts w:ascii="Garamond" w:hAnsi="Garamond"/>
          <w:sz w:val="24"/>
          <w:szCs w:val="24"/>
        </w:rPr>
        <w:t xml:space="preserve">and updates </w:t>
      </w:r>
      <w:r w:rsidRPr="003F47D7">
        <w:rPr>
          <w:rFonts w:ascii="Garamond" w:hAnsi="Garamond"/>
          <w:sz w:val="24"/>
          <w:szCs w:val="24"/>
        </w:rPr>
        <w:t xml:space="preserve">of the Illinois </w:t>
      </w:r>
      <w:r w:rsidR="00BB05D2" w:rsidRPr="003F47D7">
        <w:rPr>
          <w:rFonts w:ascii="Garamond" w:hAnsi="Garamond"/>
          <w:sz w:val="24"/>
          <w:szCs w:val="24"/>
        </w:rPr>
        <w:t>Service</w:t>
      </w:r>
      <w:r w:rsidRPr="003F47D7">
        <w:rPr>
          <w:rFonts w:ascii="Garamond" w:hAnsi="Garamond"/>
          <w:sz w:val="24"/>
          <w:szCs w:val="24"/>
        </w:rPr>
        <w:t xml:space="preserve"> System and its complexities</w:t>
      </w:r>
      <w:r w:rsidR="003F5D47" w:rsidRPr="003F47D7">
        <w:rPr>
          <w:rFonts w:ascii="Garamond" w:hAnsi="Garamond"/>
          <w:sz w:val="24"/>
          <w:szCs w:val="24"/>
        </w:rPr>
        <w:t>,</w:t>
      </w:r>
      <w:r w:rsidRPr="003F47D7">
        <w:rPr>
          <w:rFonts w:ascii="Garamond" w:hAnsi="Garamond"/>
          <w:sz w:val="24"/>
          <w:szCs w:val="24"/>
        </w:rPr>
        <w:t xml:space="preserve"> and receive practical advice and</w:t>
      </w:r>
      <w:r w:rsidR="003F5D47" w:rsidRPr="003F47D7">
        <w:rPr>
          <w:rFonts w:ascii="Garamond" w:hAnsi="Garamond"/>
          <w:sz w:val="24"/>
          <w:szCs w:val="24"/>
        </w:rPr>
        <w:t xml:space="preserve"> </w:t>
      </w:r>
      <w:r w:rsidRPr="003F47D7">
        <w:rPr>
          <w:rFonts w:ascii="Garamond" w:hAnsi="Garamond"/>
          <w:sz w:val="24"/>
          <w:szCs w:val="24"/>
        </w:rPr>
        <w:t>applicable</w:t>
      </w:r>
      <w:r w:rsidR="00C36D2F" w:rsidRPr="003F47D7">
        <w:rPr>
          <w:rFonts w:ascii="Garamond" w:hAnsi="Garamond"/>
          <w:sz w:val="24"/>
          <w:szCs w:val="24"/>
        </w:rPr>
        <w:t xml:space="preserve"> </w:t>
      </w:r>
      <w:r w:rsidRPr="003F47D7">
        <w:rPr>
          <w:rFonts w:ascii="Garamond" w:hAnsi="Garamond"/>
          <w:sz w:val="24"/>
          <w:szCs w:val="24"/>
        </w:rPr>
        <w:t xml:space="preserve">guidance </w:t>
      </w:r>
      <w:r w:rsidR="009432C4" w:rsidRPr="003F47D7">
        <w:rPr>
          <w:rFonts w:ascii="Garamond" w:hAnsi="Garamond"/>
          <w:sz w:val="24"/>
          <w:szCs w:val="24"/>
        </w:rPr>
        <w:t>of</w:t>
      </w:r>
      <w:r w:rsidRPr="003F47D7">
        <w:rPr>
          <w:rFonts w:ascii="Garamond" w:hAnsi="Garamond"/>
          <w:sz w:val="24"/>
          <w:szCs w:val="24"/>
        </w:rPr>
        <w:t xml:space="preserve"> how to successfully navigate the “maze” </w:t>
      </w:r>
      <w:r w:rsidR="00C36D2F" w:rsidRPr="003F47D7">
        <w:rPr>
          <w:rFonts w:ascii="Garamond" w:hAnsi="Garamond"/>
          <w:sz w:val="24"/>
          <w:szCs w:val="24"/>
        </w:rPr>
        <w:t>as you seek services</w:t>
      </w:r>
      <w:r w:rsidR="00BB05D2" w:rsidRPr="003F47D7">
        <w:rPr>
          <w:rFonts w:ascii="Garamond" w:hAnsi="Garamond"/>
          <w:sz w:val="24"/>
          <w:szCs w:val="24"/>
        </w:rPr>
        <w:t>.</w:t>
      </w:r>
      <w:r w:rsidR="0022439F" w:rsidRPr="003F47D7">
        <w:rPr>
          <w:rFonts w:ascii="Garamond" w:hAnsi="Garamond"/>
          <w:sz w:val="24"/>
          <w:szCs w:val="24"/>
        </w:rPr>
        <w:t xml:space="preserve"> </w:t>
      </w:r>
      <w:r w:rsidRPr="003F47D7">
        <w:rPr>
          <w:rFonts w:ascii="Garamond" w:hAnsi="Garamond"/>
          <w:sz w:val="24"/>
          <w:szCs w:val="24"/>
        </w:rPr>
        <w:t>Attendees will leave with a better understanding of the</w:t>
      </w:r>
      <w:r w:rsidR="000559E7" w:rsidRPr="003F47D7">
        <w:rPr>
          <w:rFonts w:ascii="Garamond" w:hAnsi="Garamond"/>
          <w:sz w:val="24"/>
          <w:szCs w:val="24"/>
        </w:rPr>
        <w:t xml:space="preserve"> IL Service Delivery S</w:t>
      </w:r>
      <w:r w:rsidRPr="003F47D7">
        <w:rPr>
          <w:rFonts w:ascii="Garamond" w:hAnsi="Garamond"/>
          <w:sz w:val="24"/>
          <w:szCs w:val="24"/>
        </w:rPr>
        <w:t xml:space="preserve">ystem and the important resources that both families and professionals can access along their journey </w:t>
      </w:r>
      <w:r w:rsidR="00944499" w:rsidRPr="003F47D7">
        <w:rPr>
          <w:rFonts w:ascii="Garamond" w:hAnsi="Garamond"/>
          <w:sz w:val="24"/>
          <w:szCs w:val="24"/>
        </w:rPr>
        <w:t xml:space="preserve">to help their loved ones/transitioning students in </w:t>
      </w:r>
      <w:r w:rsidR="00BB05D2" w:rsidRPr="003F47D7">
        <w:rPr>
          <w:rFonts w:ascii="Garamond" w:hAnsi="Garamond"/>
          <w:sz w:val="24"/>
          <w:szCs w:val="24"/>
        </w:rPr>
        <w:t xml:space="preserve">planning for their future and </w:t>
      </w:r>
      <w:r w:rsidR="00944499" w:rsidRPr="003F47D7">
        <w:rPr>
          <w:rFonts w:ascii="Garamond" w:hAnsi="Garamond"/>
          <w:sz w:val="24"/>
          <w:szCs w:val="24"/>
        </w:rPr>
        <w:t>achieving</w:t>
      </w:r>
      <w:r w:rsidRPr="003F47D7">
        <w:rPr>
          <w:rFonts w:ascii="Garamond" w:hAnsi="Garamond"/>
          <w:sz w:val="24"/>
          <w:szCs w:val="24"/>
        </w:rPr>
        <w:t xml:space="preserve"> their dream</w:t>
      </w:r>
      <w:r w:rsidR="00BB05D2" w:rsidRPr="003F47D7">
        <w:rPr>
          <w:rFonts w:ascii="Garamond" w:hAnsi="Garamond"/>
          <w:sz w:val="24"/>
          <w:szCs w:val="24"/>
        </w:rPr>
        <w:t>.</w:t>
      </w:r>
    </w:p>
    <w:p w14:paraId="303B6E90" w14:textId="77777777" w:rsidR="00410035" w:rsidRPr="003F47D7" w:rsidRDefault="00410035" w:rsidP="005A0281">
      <w:pPr>
        <w:pStyle w:val="NoSpacing"/>
        <w:rPr>
          <w:rFonts w:ascii="Garamond" w:hAnsi="Garamond" w:cstheme="minorHAnsi"/>
          <w:b/>
          <w:sz w:val="24"/>
          <w:szCs w:val="24"/>
        </w:rPr>
      </w:pPr>
    </w:p>
    <w:p w14:paraId="730D6174" w14:textId="77777777" w:rsidR="00410035" w:rsidRPr="003F47D7" w:rsidRDefault="00410035" w:rsidP="00410035">
      <w:pPr>
        <w:pStyle w:val="NoSpacing"/>
        <w:rPr>
          <w:rFonts w:ascii="Garamond" w:hAnsi="Garamond" w:cstheme="minorHAnsi"/>
          <w:b/>
          <w:sz w:val="24"/>
          <w:szCs w:val="24"/>
        </w:rPr>
      </w:pPr>
    </w:p>
    <w:p w14:paraId="6360827E" w14:textId="77777777" w:rsidR="005A0281" w:rsidRPr="003F47D7" w:rsidRDefault="005A0281" w:rsidP="00410035">
      <w:pPr>
        <w:pStyle w:val="NoSpacing"/>
        <w:rPr>
          <w:rFonts w:ascii="Garamond" w:hAnsi="Garamond" w:cstheme="minorHAnsi"/>
          <w:color w:val="FF0000"/>
          <w:sz w:val="24"/>
          <w:szCs w:val="24"/>
        </w:rPr>
      </w:pPr>
      <w:r w:rsidRPr="003F47D7">
        <w:rPr>
          <w:rFonts w:ascii="Garamond" w:hAnsi="Garamond" w:cstheme="minorHAnsi"/>
          <w:b/>
          <w:sz w:val="24"/>
          <w:szCs w:val="24"/>
        </w:rPr>
        <w:t xml:space="preserve">When:  </w:t>
      </w:r>
      <w:r w:rsidRPr="003F47D7">
        <w:rPr>
          <w:rFonts w:ascii="Garamond" w:hAnsi="Garamond" w:cstheme="minorHAnsi"/>
          <w:b/>
          <w:color w:val="FF0000"/>
          <w:sz w:val="24"/>
          <w:szCs w:val="24"/>
        </w:rPr>
        <w:t xml:space="preserve">October </w:t>
      </w:r>
      <w:r w:rsidR="000A5AD1" w:rsidRPr="003F47D7">
        <w:rPr>
          <w:rFonts w:ascii="Garamond" w:hAnsi="Garamond" w:cstheme="minorHAnsi"/>
          <w:b/>
          <w:color w:val="FF0000"/>
          <w:sz w:val="24"/>
          <w:szCs w:val="24"/>
        </w:rPr>
        <w:t>21</w:t>
      </w:r>
      <w:r w:rsidRPr="003F47D7">
        <w:rPr>
          <w:rFonts w:ascii="Garamond" w:hAnsi="Garamond" w:cstheme="minorHAnsi"/>
          <w:b/>
          <w:color w:val="FF0000"/>
          <w:sz w:val="24"/>
          <w:szCs w:val="24"/>
        </w:rPr>
        <w:t xml:space="preserve"> and November 1</w:t>
      </w:r>
      <w:r w:rsidR="000A5AD1" w:rsidRPr="003F47D7">
        <w:rPr>
          <w:rFonts w:ascii="Garamond" w:hAnsi="Garamond" w:cstheme="minorHAnsi"/>
          <w:b/>
          <w:color w:val="FF0000"/>
          <w:sz w:val="24"/>
          <w:szCs w:val="24"/>
        </w:rPr>
        <w:t>8</w:t>
      </w:r>
      <w:r w:rsidRPr="003F47D7">
        <w:rPr>
          <w:rFonts w:ascii="Garamond" w:hAnsi="Garamond" w:cstheme="minorHAnsi"/>
          <w:b/>
          <w:color w:val="FF0000"/>
          <w:sz w:val="24"/>
          <w:szCs w:val="24"/>
        </w:rPr>
        <w:t xml:space="preserve"> - from </w:t>
      </w:r>
      <w:r w:rsidR="00410035" w:rsidRPr="003F47D7">
        <w:rPr>
          <w:rFonts w:ascii="Garamond" w:hAnsi="Garamond" w:cstheme="minorHAnsi"/>
          <w:b/>
          <w:color w:val="FF0000"/>
          <w:sz w:val="24"/>
          <w:szCs w:val="24"/>
        </w:rPr>
        <w:t>5-</w:t>
      </w:r>
      <w:r w:rsidR="000A5AD1" w:rsidRPr="003F47D7">
        <w:rPr>
          <w:rFonts w:ascii="Garamond" w:hAnsi="Garamond" w:cstheme="minorHAnsi"/>
          <w:b/>
          <w:color w:val="FF0000"/>
          <w:sz w:val="24"/>
          <w:szCs w:val="24"/>
        </w:rPr>
        <w:t>7:00</w:t>
      </w:r>
      <w:r w:rsidRPr="003F47D7">
        <w:rPr>
          <w:rFonts w:ascii="Garamond" w:hAnsi="Garamond" w:cstheme="minorHAnsi"/>
          <w:b/>
          <w:color w:val="FF0000"/>
          <w:sz w:val="24"/>
          <w:szCs w:val="24"/>
        </w:rPr>
        <w:t>p.m.</w:t>
      </w:r>
      <w:r w:rsidRPr="003F47D7">
        <w:rPr>
          <w:rFonts w:ascii="Garamond" w:hAnsi="Garamond" w:cstheme="minorHAnsi"/>
          <w:color w:val="FF0000"/>
          <w:sz w:val="24"/>
          <w:szCs w:val="24"/>
        </w:rPr>
        <w:t xml:space="preserve">  </w:t>
      </w:r>
    </w:p>
    <w:p w14:paraId="087B1696" w14:textId="77777777" w:rsidR="005A0281" w:rsidRPr="003F47D7" w:rsidRDefault="005A0281" w:rsidP="005A0281">
      <w:pPr>
        <w:pStyle w:val="NoSpacing"/>
        <w:rPr>
          <w:rFonts w:ascii="Garamond" w:hAnsi="Garamond" w:cstheme="minorHAnsi"/>
          <w:color w:val="FF0000"/>
          <w:sz w:val="24"/>
          <w:szCs w:val="24"/>
        </w:rPr>
      </w:pPr>
      <w:r w:rsidRPr="003F47D7">
        <w:rPr>
          <w:rFonts w:ascii="Garamond" w:hAnsi="Garamond" w:cstheme="minorHAnsi"/>
          <w:b/>
          <w:sz w:val="24"/>
          <w:szCs w:val="24"/>
        </w:rPr>
        <w:t xml:space="preserve">Where: </w:t>
      </w:r>
      <w:r w:rsidR="000A5AD1" w:rsidRPr="003F47D7">
        <w:rPr>
          <w:rFonts w:ascii="Garamond" w:hAnsi="Garamond" w:cstheme="minorHAnsi"/>
          <w:b/>
          <w:sz w:val="24"/>
          <w:szCs w:val="24"/>
        </w:rPr>
        <w:t>Zoom</w:t>
      </w:r>
      <w:r w:rsidR="000559E7" w:rsidRPr="003F47D7">
        <w:rPr>
          <w:rFonts w:ascii="Garamond" w:hAnsi="Garamond" w:cstheme="minorHAnsi"/>
          <w:b/>
          <w:sz w:val="24"/>
          <w:szCs w:val="24"/>
        </w:rPr>
        <w:t xml:space="preserve"> </w:t>
      </w:r>
      <w:r w:rsidR="000559E7" w:rsidRPr="003F47D7">
        <w:rPr>
          <w:rFonts w:ascii="Garamond" w:hAnsi="Garamond" w:cstheme="minorHAnsi"/>
          <w:b/>
          <w:color w:val="FF0000"/>
          <w:sz w:val="24"/>
          <w:szCs w:val="24"/>
        </w:rPr>
        <w:t>(Link will be sent 24-48hrs before each session)</w:t>
      </w:r>
    </w:p>
    <w:p w14:paraId="751E20CD" w14:textId="77777777" w:rsidR="005A0281" w:rsidRPr="003F47D7" w:rsidRDefault="005A0281" w:rsidP="005A0281">
      <w:pPr>
        <w:rPr>
          <w:rFonts w:ascii="Garamond" w:hAnsi="Garamond" w:cstheme="minorHAnsi"/>
          <w:b/>
          <w:sz w:val="24"/>
          <w:szCs w:val="24"/>
        </w:rPr>
      </w:pPr>
      <w:r w:rsidRPr="003F47D7">
        <w:rPr>
          <w:rFonts w:ascii="Garamond" w:hAnsi="Garamond" w:cstheme="minorHAnsi"/>
          <w:b/>
          <w:sz w:val="24"/>
          <w:szCs w:val="24"/>
        </w:rPr>
        <w:t xml:space="preserve">Cost: </w:t>
      </w:r>
      <w:r w:rsidR="000A5AD1" w:rsidRPr="003F47D7">
        <w:rPr>
          <w:rFonts w:ascii="Garamond" w:hAnsi="Garamond" w:cstheme="minorHAnsi"/>
          <w:b/>
          <w:sz w:val="24"/>
          <w:szCs w:val="24"/>
        </w:rPr>
        <w:t>FREE.</w:t>
      </w:r>
      <w:r w:rsidRPr="003F47D7">
        <w:rPr>
          <w:rFonts w:ascii="Garamond" w:hAnsi="Garamond" w:cstheme="minorHAnsi"/>
          <w:sz w:val="24"/>
          <w:szCs w:val="24"/>
        </w:rPr>
        <w:t xml:space="preserve"> </w:t>
      </w:r>
      <w:r w:rsidR="00812342" w:rsidRPr="003F47D7">
        <w:rPr>
          <w:rFonts w:ascii="Garamond" w:hAnsi="Garamond" w:cstheme="minorHAnsi"/>
          <w:color w:val="FF0000"/>
          <w:sz w:val="24"/>
          <w:szCs w:val="24"/>
        </w:rPr>
        <w:t>2</w:t>
      </w:r>
      <w:r w:rsidRPr="003F47D7">
        <w:rPr>
          <w:rFonts w:ascii="Garamond" w:hAnsi="Garamond" w:cstheme="minorHAnsi"/>
          <w:color w:val="FF0000"/>
          <w:sz w:val="24"/>
          <w:szCs w:val="24"/>
        </w:rPr>
        <w:t xml:space="preserve">.0 </w:t>
      </w:r>
      <w:r w:rsidRPr="003F47D7">
        <w:rPr>
          <w:rFonts w:ascii="Garamond" w:hAnsi="Garamond" w:cstheme="minorHAnsi"/>
          <w:sz w:val="24"/>
          <w:szCs w:val="24"/>
        </w:rPr>
        <w:t>approved</w:t>
      </w:r>
      <w:r w:rsidRPr="003F47D7">
        <w:rPr>
          <w:rFonts w:ascii="Garamond" w:hAnsi="Garamond" w:cstheme="minorHAnsi"/>
          <w:color w:val="FF0000"/>
          <w:sz w:val="24"/>
          <w:szCs w:val="24"/>
        </w:rPr>
        <w:t xml:space="preserve"> CEUs</w:t>
      </w:r>
      <w:r w:rsidR="00066895" w:rsidRPr="003F47D7">
        <w:rPr>
          <w:rFonts w:ascii="Garamond" w:hAnsi="Garamond" w:cstheme="minorHAnsi"/>
          <w:color w:val="FF0000"/>
          <w:sz w:val="24"/>
          <w:szCs w:val="24"/>
        </w:rPr>
        <w:t xml:space="preserve"> </w:t>
      </w:r>
      <w:r w:rsidR="000A5AD1" w:rsidRPr="003F47D7">
        <w:rPr>
          <w:rFonts w:ascii="Garamond" w:hAnsi="Garamond" w:cstheme="minorHAnsi"/>
          <w:sz w:val="24"/>
          <w:szCs w:val="24"/>
        </w:rPr>
        <w:t>for</w:t>
      </w:r>
      <w:r w:rsidR="000A5AD1" w:rsidRPr="003F47D7">
        <w:rPr>
          <w:rFonts w:ascii="Garamond" w:hAnsi="Garamond" w:cstheme="minorHAnsi"/>
          <w:color w:val="FF0000"/>
          <w:sz w:val="24"/>
          <w:szCs w:val="24"/>
        </w:rPr>
        <w:t xml:space="preserve"> October </w:t>
      </w:r>
      <w:r w:rsidR="000A5AD1" w:rsidRPr="003F47D7">
        <w:rPr>
          <w:rFonts w:ascii="Garamond" w:hAnsi="Garamond" w:cstheme="minorHAnsi"/>
          <w:sz w:val="24"/>
          <w:szCs w:val="24"/>
        </w:rPr>
        <w:t xml:space="preserve">and </w:t>
      </w:r>
      <w:r w:rsidR="000A5AD1" w:rsidRPr="003F47D7">
        <w:rPr>
          <w:rFonts w:ascii="Garamond" w:hAnsi="Garamond" w:cstheme="minorHAnsi"/>
          <w:color w:val="FF0000"/>
          <w:sz w:val="24"/>
          <w:szCs w:val="24"/>
        </w:rPr>
        <w:t>November</w:t>
      </w:r>
    </w:p>
    <w:p w14:paraId="1FDD4E0A" w14:textId="77777777" w:rsidR="00410035" w:rsidRDefault="00410035" w:rsidP="005A0281">
      <w:pPr>
        <w:pStyle w:val="NoSpacing"/>
        <w:jc w:val="center"/>
        <w:rPr>
          <w:rFonts w:ascii="Garamond" w:hAnsi="Garamond"/>
          <w:sz w:val="28"/>
          <w:szCs w:val="28"/>
        </w:rPr>
      </w:pPr>
    </w:p>
    <w:p w14:paraId="080788F6" w14:textId="77777777" w:rsidR="005A0281" w:rsidRPr="00410035" w:rsidRDefault="00410035" w:rsidP="00410035">
      <w:pPr>
        <w:pStyle w:val="NoSpacing"/>
        <w:jc w:val="center"/>
        <w:rPr>
          <w:rFonts w:ascii="Garamond" w:hAnsi="Garamond"/>
          <w:sz w:val="32"/>
          <w:szCs w:val="32"/>
        </w:rPr>
      </w:pPr>
      <w:r w:rsidRPr="00410035">
        <w:rPr>
          <w:rFonts w:ascii="Garamond" w:hAnsi="Garamond"/>
          <w:sz w:val="32"/>
          <w:szCs w:val="32"/>
        </w:rPr>
        <w:t>To register</w:t>
      </w:r>
      <w:r>
        <w:rPr>
          <w:rFonts w:ascii="Garamond" w:hAnsi="Garamond"/>
          <w:sz w:val="32"/>
          <w:szCs w:val="32"/>
        </w:rPr>
        <w:t>,</w:t>
      </w:r>
      <w:r w:rsidRPr="00410035">
        <w:rPr>
          <w:rFonts w:ascii="Garamond" w:hAnsi="Garamond"/>
          <w:sz w:val="32"/>
          <w:szCs w:val="32"/>
        </w:rPr>
        <w:t xml:space="preserve"> please call or email </w:t>
      </w:r>
      <w:r w:rsidR="004767A4" w:rsidRPr="00410035">
        <w:rPr>
          <w:rFonts w:ascii="Garamond" w:hAnsi="Garamond"/>
          <w:b/>
          <w:color w:val="000000" w:themeColor="text1"/>
          <w:sz w:val="32"/>
          <w:szCs w:val="32"/>
        </w:rPr>
        <w:t xml:space="preserve">Janki </w:t>
      </w:r>
      <w:r w:rsidR="0098042E" w:rsidRPr="00410035">
        <w:rPr>
          <w:rFonts w:ascii="Garamond" w:hAnsi="Garamond"/>
          <w:b/>
          <w:color w:val="000000" w:themeColor="text1"/>
          <w:sz w:val="32"/>
          <w:szCs w:val="32"/>
        </w:rPr>
        <w:t>Patel</w:t>
      </w:r>
    </w:p>
    <w:p w14:paraId="241E091B" w14:textId="77777777" w:rsidR="0098042E" w:rsidRPr="00410035" w:rsidRDefault="0098042E" w:rsidP="00410035">
      <w:pPr>
        <w:pStyle w:val="NoSpacing"/>
        <w:jc w:val="center"/>
        <w:rPr>
          <w:rFonts w:ascii="Garamond" w:hAnsi="Garamond"/>
          <w:b/>
          <w:color w:val="000000" w:themeColor="text1"/>
        </w:rPr>
      </w:pPr>
      <w:r w:rsidRPr="00410035">
        <w:rPr>
          <w:rFonts w:ascii="Garamond" w:hAnsi="Garamond"/>
          <w:b/>
          <w:color w:val="000000" w:themeColor="text1"/>
        </w:rPr>
        <w:t>630-</w:t>
      </w:r>
      <w:r w:rsidR="00595AAA" w:rsidRPr="00410035">
        <w:rPr>
          <w:rFonts w:ascii="Garamond" w:hAnsi="Garamond"/>
          <w:b/>
          <w:color w:val="000000" w:themeColor="text1"/>
        </w:rPr>
        <w:t>620-2222</w:t>
      </w:r>
      <w:r w:rsidR="00410035" w:rsidRPr="00410035">
        <w:rPr>
          <w:rFonts w:ascii="Garamond" w:hAnsi="Garamond"/>
          <w:b/>
          <w:color w:val="000000" w:themeColor="text1"/>
        </w:rPr>
        <w:t xml:space="preserve"> / </w:t>
      </w:r>
      <w:hyperlink r:id="rId8" w:history="1">
        <w:r w:rsidRPr="00410035">
          <w:rPr>
            <w:rStyle w:val="Hyperlink"/>
            <w:rFonts w:ascii="Garamond" w:hAnsi="Garamond"/>
            <w:b/>
          </w:rPr>
          <w:t>JankiP@Raygraham.org</w:t>
        </w:r>
      </w:hyperlink>
    </w:p>
    <w:sectPr w:rsidR="0098042E" w:rsidRPr="00410035" w:rsidSect="00A144E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BD9F3" w14:textId="77777777" w:rsidR="001602A7" w:rsidRDefault="001602A7" w:rsidP="00792256">
      <w:pPr>
        <w:spacing w:after="0"/>
      </w:pPr>
      <w:r>
        <w:separator/>
      </w:r>
    </w:p>
  </w:endnote>
  <w:endnote w:type="continuationSeparator" w:id="0">
    <w:p w14:paraId="4D612541" w14:textId="77777777" w:rsidR="001602A7" w:rsidRDefault="001602A7" w:rsidP="00792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5360" w14:textId="77777777" w:rsidR="001602A7" w:rsidRDefault="001602A7" w:rsidP="00792256">
      <w:pPr>
        <w:spacing w:after="0"/>
      </w:pPr>
      <w:r>
        <w:separator/>
      </w:r>
    </w:p>
  </w:footnote>
  <w:footnote w:type="continuationSeparator" w:id="0">
    <w:p w14:paraId="6E5B548B" w14:textId="77777777" w:rsidR="001602A7" w:rsidRDefault="001602A7" w:rsidP="007922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37CFE"/>
    <w:multiLevelType w:val="hybridMultilevel"/>
    <w:tmpl w:val="80C2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66"/>
    <w:rsid w:val="0002479B"/>
    <w:rsid w:val="00034FBB"/>
    <w:rsid w:val="000375F4"/>
    <w:rsid w:val="000506DA"/>
    <w:rsid w:val="00052411"/>
    <w:rsid w:val="000559E7"/>
    <w:rsid w:val="00066895"/>
    <w:rsid w:val="00077AB3"/>
    <w:rsid w:val="000A5AD1"/>
    <w:rsid w:val="000D5A07"/>
    <w:rsid w:val="000E5EC2"/>
    <w:rsid w:val="0012585A"/>
    <w:rsid w:val="001602A7"/>
    <w:rsid w:val="0016546D"/>
    <w:rsid w:val="001B77FB"/>
    <w:rsid w:val="001E5DFE"/>
    <w:rsid w:val="0022439F"/>
    <w:rsid w:val="00281268"/>
    <w:rsid w:val="002C7156"/>
    <w:rsid w:val="002D2C34"/>
    <w:rsid w:val="002E5066"/>
    <w:rsid w:val="00307830"/>
    <w:rsid w:val="0032677E"/>
    <w:rsid w:val="00326CA6"/>
    <w:rsid w:val="0033369C"/>
    <w:rsid w:val="00337042"/>
    <w:rsid w:val="0038719E"/>
    <w:rsid w:val="003966C7"/>
    <w:rsid w:val="003B3D4E"/>
    <w:rsid w:val="003D4393"/>
    <w:rsid w:val="003F3D45"/>
    <w:rsid w:val="003F45CE"/>
    <w:rsid w:val="003F47D7"/>
    <w:rsid w:val="003F5D47"/>
    <w:rsid w:val="00410035"/>
    <w:rsid w:val="00410234"/>
    <w:rsid w:val="004147BF"/>
    <w:rsid w:val="00462491"/>
    <w:rsid w:val="004767A4"/>
    <w:rsid w:val="004C0A99"/>
    <w:rsid w:val="004C2D64"/>
    <w:rsid w:val="004D2A5D"/>
    <w:rsid w:val="00517D0D"/>
    <w:rsid w:val="00531FBE"/>
    <w:rsid w:val="00577509"/>
    <w:rsid w:val="00590073"/>
    <w:rsid w:val="00595AAA"/>
    <w:rsid w:val="005A0281"/>
    <w:rsid w:val="005A32A9"/>
    <w:rsid w:val="005C5773"/>
    <w:rsid w:val="005F2E25"/>
    <w:rsid w:val="0062276D"/>
    <w:rsid w:val="00651985"/>
    <w:rsid w:val="006524E9"/>
    <w:rsid w:val="00660917"/>
    <w:rsid w:val="006761BE"/>
    <w:rsid w:val="006A6F86"/>
    <w:rsid w:val="006B18C4"/>
    <w:rsid w:val="006B7B42"/>
    <w:rsid w:val="006D7C38"/>
    <w:rsid w:val="007171E7"/>
    <w:rsid w:val="00726C43"/>
    <w:rsid w:val="00773AAC"/>
    <w:rsid w:val="00792256"/>
    <w:rsid w:val="00796EFC"/>
    <w:rsid w:val="007A5048"/>
    <w:rsid w:val="007F0121"/>
    <w:rsid w:val="00805EA9"/>
    <w:rsid w:val="00812342"/>
    <w:rsid w:val="00846D33"/>
    <w:rsid w:val="0085172A"/>
    <w:rsid w:val="008529F8"/>
    <w:rsid w:val="00876064"/>
    <w:rsid w:val="008933C3"/>
    <w:rsid w:val="008A4F3F"/>
    <w:rsid w:val="008A5251"/>
    <w:rsid w:val="008C5587"/>
    <w:rsid w:val="00930F26"/>
    <w:rsid w:val="00936220"/>
    <w:rsid w:val="00941E5F"/>
    <w:rsid w:val="009432C4"/>
    <w:rsid w:val="00944499"/>
    <w:rsid w:val="009479E8"/>
    <w:rsid w:val="00956A83"/>
    <w:rsid w:val="0098042E"/>
    <w:rsid w:val="009A55E2"/>
    <w:rsid w:val="009C22F3"/>
    <w:rsid w:val="009D4F16"/>
    <w:rsid w:val="009E6EE9"/>
    <w:rsid w:val="00A144ED"/>
    <w:rsid w:val="00A32CF6"/>
    <w:rsid w:val="00A557AA"/>
    <w:rsid w:val="00A73ED4"/>
    <w:rsid w:val="00A918A6"/>
    <w:rsid w:val="00AD1EB9"/>
    <w:rsid w:val="00AF3D36"/>
    <w:rsid w:val="00B309A4"/>
    <w:rsid w:val="00B44470"/>
    <w:rsid w:val="00B457C1"/>
    <w:rsid w:val="00B74F84"/>
    <w:rsid w:val="00B93E0F"/>
    <w:rsid w:val="00BB05D2"/>
    <w:rsid w:val="00BC0FCA"/>
    <w:rsid w:val="00BC3417"/>
    <w:rsid w:val="00BC6E63"/>
    <w:rsid w:val="00BF0068"/>
    <w:rsid w:val="00C06FFE"/>
    <w:rsid w:val="00C36D2F"/>
    <w:rsid w:val="00C518A9"/>
    <w:rsid w:val="00C71A7D"/>
    <w:rsid w:val="00C73546"/>
    <w:rsid w:val="00C91535"/>
    <w:rsid w:val="00C93641"/>
    <w:rsid w:val="00CB0F57"/>
    <w:rsid w:val="00CB2BE1"/>
    <w:rsid w:val="00CB5586"/>
    <w:rsid w:val="00D17397"/>
    <w:rsid w:val="00D25075"/>
    <w:rsid w:val="00D835F8"/>
    <w:rsid w:val="00D83D36"/>
    <w:rsid w:val="00DA6C17"/>
    <w:rsid w:val="00DB17E6"/>
    <w:rsid w:val="00DC147B"/>
    <w:rsid w:val="00DE3FE0"/>
    <w:rsid w:val="00DF337E"/>
    <w:rsid w:val="00E67605"/>
    <w:rsid w:val="00E707D5"/>
    <w:rsid w:val="00E773D5"/>
    <w:rsid w:val="00E776AF"/>
    <w:rsid w:val="00E82550"/>
    <w:rsid w:val="00E93223"/>
    <w:rsid w:val="00EB0A2D"/>
    <w:rsid w:val="00EB2067"/>
    <w:rsid w:val="00EC3CA5"/>
    <w:rsid w:val="00EC44A4"/>
    <w:rsid w:val="00ED4785"/>
    <w:rsid w:val="00F0634B"/>
    <w:rsid w:val="00F14221"/>
    <w:rsid w:val="00F2210B"/>
    <w:rsid w:val="00F77198"/>
    <w:rsid w:val="00F87C75"/>
    <w:rsid w:val="00FB2963"/>
    <w:rsid w:val="00FB3735"/>
    <w:rsid w:val="00FE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212AF"/>
  <w15:docId w15:val="{90CFE14C-3C2A-4EC8-8EEA-FE517BDD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57"/>
    <w:pPr>
      <w:spacing w:after="200"/>
    </w:pPr>
    <w:rPr>
      <w:sz w:val="22"/>
      <w:szCs w:val="22"/>
    </w:rPr>
  </w:style>
  <w:style w:type="paragraph" w:styleId="Heading1">
    <w:name w:val="heading 1"/>
    <w:basedOn w:val="Normal"/>
    <w:next w:val="Normal"/>
    <w:link w:val="Heading1Char"/>
    <w:uiPriority w:val="9"/>
    <w:qFormat/>
    <w:rsid w:val="00CB0F57"/>
    <w:pPr>
      <w:keepNext/>
      <w:keepLines/>
      <w:spacing w:before="480" w:after="0"/>
      <w:outlineLvl w:val="0"/>
    </w:pPr>
    <w:rPr>
      <w:rFonts w:ascii="Arial" w:eastAsia="Times New Roman" w:hAnsi="Arial"/>
      <w:b/>
      <w:bCs/>
      <w:color w:val="365F91"/>
      <w:sz w:val="28"/>
      <w:szCs w:val="28"/>
    </w:rPr>
  </w:style>
  <w:style w:type="paragraph" w:styleId="Heading2">
    <w:name w:val="heading 2"/>
    <w:basedOn w:val="Normal"/>
    <w:next w:val="Normal"/>
    <w:link w:val="Heading2Char"/>
    <w:uiPriority w:val="9"/>
    <w:unhideWhenUsed/>
    <w:qFormat/>
    <w:rsid w:val="00CB0F57"/>
    <w:pPr>
      <w:keepNext/>
      <w:keepLines/>
      <w:spacing w:before="200" w:after="0"/>
      <w:outlineLvl w:val="1"/>
    </w:pPr>
    <w:rPr>
      <w:rFonts w:ascii="Arial" w:eastAsia="Times New Roman" w:hAnsi="Arial"/>
      <w:b/>
      <w:bCs/>
      <w:color w:val="4F81BD"/>
      <w:sz w:val="26"/>
      <w:szCs w:val="26"/>
    </w:rPr>
  </w:style>
  <w:style w:type="paragraph" w:styleId="Heading3">
    <w:name w:val="heading 3"/>
    <w:basedOn w:val="Normal"/>
    <w:next w:val="Normal"/>
    <w:link w:val="Heading3Char"/>
    <w:uiPriority w:val="9"/>
    <w:unhideWhenUsed/>
    <w:qFormat/>
    <w:rsid w:val="00CB0F57"/>
    <w:pPr>
      <w:keepNext/>
      <w:keepLines/>
      <w:spacing w:before="200" w:after="0"/>
      <w:outlineLvl w:val="2"/>
    </w:pPr>
    <w:rPr>
      <w:rFonts w:ascii="Arial" w:eastAsia="Times New Roman" w:hAnsi="Arial"/>
      <w:b/>
      <w:bCs/>
      <w:color w:val="4F81BD"/>
    </w:rPr>
  </w:style>
  <w:style w:type="paragraph" w:styleId="Heading4">
    <w:name w:val="heading 4"/>
    <w:basedOn w:val="Normal"/>
    <w:next w:val="Normal"/>
    <w:link w:val="Heading4Char"/>
    <w:uiPriority w:val="9"/>
    <w:unhideWhenUsed/>
    <w:qFormat/>
    <w:rsid w:val="00CB0F57"/>
    <w:pPr>
      <w:keepNext/>
      <w:keepLines/>
      <w:spacing w:before="200" w:after="0"/>
      <w:outlineLvl w:val="3"/>
    </w:pPr>
    <w:rPr>
      <w:rFonts w:ascii="Arial" w:eastAsia="Times New Roman"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F57"/>
    <w:rPr>
      <w:sz w:val="22"/>
      <w:szCs w:val="22"/>
    </w:rPr>
  </w:style>
  <w:style w:type="character" w:customStyle="1" w:styleId="Heading1Char">
    <w:name w:val="Heading 1 Char"/>
    <w:basedOn w:val="DefaultParagraphFont"/>
    <w:link w:val="Heading1"/>
    <w:uiPriority w:val="9"/>
    <w:rsid w:val="00CB0F57"/>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CB0F57"/>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CB0F57"/>
    <w:rPr>
      <w:rFonts w:ascii="Arial" w:eastAsia="Times New Roman" w:hAnsi="Arial" w:cs="Times New Roman"/>
      <w:b/>
      <w:bCs/>
      <w:color w:val="4F81BD"/>
      <w:sz w:val="22"/>
      <w:szCs w:val="22"/>
    </w:rPr>
  </w:style>
  <w:style w:type="character" w:customStyle="1" w:styleId="Heading4Char">
    <w:name w:val="Heading 4 Char"/>
    <w:basedOn w:val="DefaultParagraphFont"/>
    <w:link w:val="Heading4"/>
    <w:uiPriority w:val="9"/>
    <w:rsid w:val="00CB0F57"/>
    <w:rPr>
      <w:rFonts w:ascii="Arial" w:eastAsia="Times New Roman" w:hAnsi="Arial" w:cs="Times New Roman"/>
      <w:b/>
      <w:bCs/>
      <w:i/>
      <w:iCs/>
      <w:color w:val="4F81BD"/>
      <w:sz w:val="22"/>
      <w:szCs w:val="22"/>
    </w:rPr>
  </w:style>
  <w:style w:type="paragraph" w:styleId="BalloonText">
    <w:name w:val="Balloon Text"/>
    <w:basedOn w:val="Normal"/>
    <w:link w:val="BalloonTextChar"/>
    <w:uiPriority w:val="99"/>
    <w:semiHidden/>
    <w:unhideWhenUsed/>
    <w:rsid w:val="00077A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AB3"/>
    <w:rPr>
      <w:rFonts w:ascii="Tahoma" w:hAnsi="Tahoma" w:cs="Tahoma"/>
      <w:sz w:val="16"/>
      <w:szCs w:val="16"/>
    </w:rPr>
  </w:style>
  <w:style w:type="character" w:styleId="Hyperlink">
    <w:name w:val="Hyperlink"/>
    <w:basedOn w:val="DefaultParagraphFont"/>
    <w:uiPriority w:val="99"/>
    <w:unhideWhenUsed/>
    <w:rsid w:val="00DB17E6"/>
    <w:rPr>
      <w:color w:val="0000FF"/>
      <w:u w:val="single"/>
    </w:rPr>
  </w:style>
  <w:style w:type="paragraph" w:styleId="ListParagraph">
    <w:name w:val="List Paragraph"/>
    <w:basedOn w:val="Normal"/>
    <w:uiPriority w:val="34"/>
    <w:qFormat/>
    <w:rsid w:val="008C5587"/>
    <w:pPr>
      <w:ind w:left="720"/>
      <w:contextualSpacing/>
    </w:pPr>
  </w:style>
  <w:style w:type="paragraph" w:styleId="PlainText">
    <w:name w:val="Plain Text"/>
    <w:basedOn w:val="Normal"/>
    <w:link w:val="PlainTextChar"/>
    <w:uiPriority w:val="99"/>
    <w:unhideWhenUsed/>
    <w:rsid w:val="00660917"/>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660917"/>
    <w:rPr>
      <w:rFonts w:ascii="Calibri" w:eastAsiaTheme="minorHAnsi" w:hAnsi="Calibri" w:cs="Consolas"/>
      <w:sz w:val="22"/>
      <w:szCs w:val="21"/>
    </w:rPr>
  </w:style>
  <w:style w:type="paragraph" w:styleId="Header">
    <w:name w:val="header"/>
    <w:basedOn w:val="Normal"/>
    <w:link w:val="HeaderChar"/>
    <w:uiPriority w:val="99"/>
    <w:unhideWhenUsed/>
    <w:rsid w:val="00792256"/>
    <w:pPr>
      <w:tabs>
        <w:tab w:val="center" w:pos="4680"/>
        <w:tab w:val="right" w:pos="9360"/>
      </w:tabs>
      <w:spacing w:after="0"/>
    </w:pPr>
  </w:style>
  <w:style w:type="character" w:customStyle="1" w:styleId="HeaderChar">
    <w:name w:val="Header Char"/>
    <w:basedOn w:val="DefaultParagraphFont"/>
    <w:link w:val="Header"/>
    <w:uiPriority w:val="99"/>
    <w:rsid w:val="00792256"/>
    <w:rPr>
      <w:sz w:val="22"/>
      <w:szCs w:val="22"/>
    </w:rPr>
  </w:style>
  <w:style w:type="paragraph" w:styleId="Footer">
    <w:name w:val="footer"/>
    <w:basedOn w:val="Normal"/>
    <w:link w:val="FooterChar"/>
    <w:uiPriority w:val="99"/>
    <w:unhideWhenUsed/>
    <w:rsid w:val="00792256"/>
    <w:pPr>
      <w:tabs>
        <w:tab w:val="center" w:pos="4680"/>
        <w:tab w:val="right" w:pos="9360"/>
      </w:tabs>
      <w:spacing w:after="0"/>
    </w:pPr>
  </w:style>
  <w:style w:type="character" w:customStyle="1" w:styleId="FooterChar">
    <w:name w:val="Footer Char"/>
    <w:basedOn w:val="DefaultParagraphFont"/>
    <w:link w:val="Footer"/>
    <w:uiPriority w:val="99"/>
    <w:rsid w:val="007922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86439">
      <w:bodyDiv w:val="1"/>
      <w:marLeft w:val="0"/>
      <w:marRight w:val="0"/>
      <w:marTop w:val="0"/>
      <w:marBottom w:val="0"/>
      <w:divBdr>
        <w:top w:val="none" w:sz="0" w:space="0" w:color="auto"/>
        <w:left w:val="none" w:sz="0" w:space="0" w:color="auto"/>
        <w:bottom w:val="none" w:sz="0" w:space="0" w:color="auto"/>
        <w:right w:val="none" w:sz="0" w:space="0" w:color="auto"/>
      </w:divBdr>
    </w:div>
    <w:div w:id="411707803">
      <w:bodyDiv w:val="1"/>
      <w:marLeft w:val="0"/>
      <w:marRight w:val="0"/>
      <w:marTop w:val="0"/>
      <w:marBottom w:val="0"/>
      <w:divBdr>
        <w:top w:val="none" w:sz="0" w:space="0" w:color="auto"/>
        <w:left w:val="none" w:sz="0" w:space="0" w:color="auto"/>
        <w:bottom w:val="none" w:sz="0" w:space="0" w:color="auto"/>
        <w:right w:val="none" w:sz="0" w:space="0" w:color="auto"/>
      </w:divBdr>
    </w:div>
    <w:div w:id="447819272">
      <w:bodyDiv w:val="1"/>
      <w:marLeft w:val="0"/>
      <w:marRight w:val="0"/>
      <w:marTop w:val="0"/>
      <w:marBottom w:val="0"/>
      <w:divBdr>
        <w:top w:val="none" w:sz="0" w:space="0" w:color="auto"/>
        <w:left w:val="none" w:sz="0" w:space="0" w:color="auto"/>
        <w:bottom w:val="none" w:sz="0" w:space="0" w:color="auto"/>
        <w:right w:val="none" w:sz="0" w:space="0" w:color="auto"/>
      </w:divBdr>
    </w:div>
    <w:div w:id="457916957">
      <w:bodyDiv w:val="1"/>
      <w:marLeft w:val="0"/>
      <w:marRight w:val="0"/>
      <w:marTop w:val="0"/>
      <w:marBottom w:val="0"/>
      <w:divBdr>
        <w:top w:val="none" w:sz="0" w:space="0" w:color="auto"/>
        <w:left w:val="none" w:sz="0" w:space="0" w:color="auto"/>
        <w:bottom w:val="none" w:sz="0" w:space="0" w:color="auto"/>
        <w:right w:val="none" w:sz="0" w:space="0" w:color="auto"/>
      </w:divBdr>
    </w:div>
    <w:div w:id="741178862">
      <w:bodyDiv w:val="1"/>
      <w:marLeft w:val="0"/>
      <w:marRight w:val="0"/>
      <w:marTop w:val="0"/>
      <w:marBottom w:val="0"/>
      <w:divBdr>
        <w:top w:val="none" w:sz="0" w:space="0" w:color="auto"/>
        <w:left w:val="none" w:sz="0" w:space="0" w:color="auto"/>
        <w:bottom w:val="none" w:sz="0" w:space="0" w:color="auto"/>
        <w:right w:val="none" w:sz="0" w:space="0" w:color="auto"/>
      </w:divBdr>
    </w:div>
    <w:div w:id="800880222">
      <w:bodyDiv w:val="1"/>
      <w:marLeft w:val="0"/>
      <w:marRight w:val="0"/>
      <w:marTop w:val="0"/>
      <w:marBottom w:val="0"/>
      <w:divBdr>
        <w:top w:val="none" w:sz="0" w:space="0" w:color="auto"/>
        <w:left w:val="none" w:sz="0" w:space="0" w:color="auto"/>
        <w:bottom w:val="none" w:sz="0" w:space="0" w:color="auto"/>
        <w:right w:val="none" w:sz="0" w:space="0" w:color="auto"/>
      </w:divBdr>
    </w:div>
    <w:div w:id="1058167128">
      <w:bodyDiv w:val="1"/>
      <w:marLeft w:val="0"/>
      <w:marRight w:val="0"/>
      <w:marTop w:val="0"/>
      <w:marBottom w:val="0"/>
      <w:divBdr>
        <w:top w:val="none" w:sz="0" w:space="0" w:color="auto"/>
        <w:left w:val="none" w:sz="0" w:space="0" w:color="auto"/>
        <w:bottom w:val="none" w:sz="0" w:space="0" w:color="auto"/>
        <w:right w:val="none" w:sz="0" w:space="0" w:color="auto"/>
      </w:divBdr>
    </w:div>
    <w:div w:id="1171019668">
      <w:bodyDiv w:val="1"/>
      <w:marLeft w:val="0"/>
      <w:marRight w:val="0"/>
      <w:marTop w:val="0"/>
      <w:marBottom w:val="0"/>
      <w:divBdr>
        <w:top w:val="none" w:sz="0" w:space="0" w:color="auto"/>
        <w:left w:val="none" w:sz="0" w:space="0" w:color="auto"/>
        <w:bottom w:val="none" w:sz="0" w:space="0" w:color="auto"/>
        <w:right w:val="none" w:sz="0" w:space="0" w:color="auto"/>
      </w:divBdr>
    </w:div>
    <w:div w:id="1345670264">
      <w:bodyDiv w:val="1"/>
      <w:marLeft w:val="0"/>
      <w:marRight w:val="0"/>
      <w:marTop w:val="0"/>
      <w:marBottom w:val="0"/>
      <w:divBdr>
        <w:top w:val="none" w:sz="0" w:space="0" w:color="auto"/>
        <w:left w:val="none" w:sz="0" w:space="0" w:color="auto"/>
        <w:bottom w:val="none" w:sz="0" w:space="0" w:color="auto"/>
        <w:right w:val="none" w:sz="0" w:space="0" w:color="auto"/>
      </w:divBdr>
    </w:div>
    <w:div w:id="1359895627">
      <w:bodyDiv w:val="1"/>
      <w:marLeft w:val="0"/>
      <w:marRight w:val="0"/>
      <w:marTop w:val="0"/>
      <w:marBottom w:val="0"/>
      <w:divBdr>
        <w:top w:val="none" w:sz="0" w:space="0" w:color="auto"/>
        <w:left w:val="none" w:sz="0" w:space="0" w:color="auto"/>
        <w:bottom w:val="none" w:sz="0" w:space="0" w:color="auto"/>
        <w:right w:val="none" w:sz="0" w:space="0" w:color="auto"/>
      </w:divBdr>
    </w:div>
    <w:div w:id="1660227090">
      <w:bodyDiv w:val="1"/>
      <w:marLeft w:val="0"/>
      <w:marRight w:val="0"/>
      <w:marTop w:val="0"/>
      <w:marBottom w:val="0"/>
      <w:divBdr>
        <w:top w:val="none" w:sz="0" w:space="0" w:color="auto"/>
        <w:left w:val="none" w:sz="0" w:space="0" w:color="auto"/>
        <w:bottom w:val="none" w:sz="0" w:space="0" w:color="auto"/>
        <w:right w:val="none" w:sz="0" w:space="0" w:color="auto"/>
      </w:divBdr>
    </w:div>
    <w:div w:id="17423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iP@Raygraha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Ray Graham Association</Company>
  <LinksUpToDate>false</LinksUpToDate>
  <CharactersWithSpaces>2968</CharactersWithSpaces>
  <SharedDoc>false</SharedDoc>
  <HLinks>
    <vt:vector size="6" baseType="variant">
      <vt:variant>
        <vt:i4>7274569</vt:i4>
      </vt:variant>
      <vt:variant>
        <vt:i4>0</vt:i4>
      </vt:variant>
      <vt:variant>
        <vt:i4>0</vt:i4>
      </vt:variant>
      <vt:variant>
        <vt:i4>5</vt:i4>
      </vt:variant>
      <vt:variant>
        <vt:lpwstr>mailto:jeruefamily@comcast.net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Ayers, Mary-Shayne</cp:lastModifiedBy>
  <cp:revision>2</cp:revision>
  <cp:lastPrinted>2018-08-13T18:00:00Z</cp:lastPrinted>
  <dcterms:created xsi:type="dcterms:W3CDTF">2021-09-30T16:12:00Z</dcterms:created>
  <dcterms:modified xsi:type="dcterms:W3CDTF">2021-09-30T16:12:00Z</dcterms:modified>
</cp:coreProperties>
</file>